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2B12" w:rsidTr="00C82B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2B12" w:rsidRDefault="00C82B12">
            <w:pPr>
              <w:pStyle w:val="ConsPlusNormal"/>
              <w:outlineLvl w:val="0"/>
            </w:pPr>
            <w:r>
              <w:t>6 февраля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2B12" w:rsidRDefault="00C82B12">
            <w:pPr>
              <w:pStyle w:val="ConsPlusNormal"/>
              <w:jc w:val="right"/>
              <w:outlineLvl w:val="0"/>
            </w:pPr>
            <w:r>
              <w:t>N 37-рг</w:t>
            </w:r>
          </w:p>
        </w:tc>
      </w:tr>
    </w:tbl>
    <w:p w:rsidR="00C82B12" w:rsidRDefault="00C82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Title"/>
        <w:jc w:val="center"/>
      </w:pPr>
      <w:r>
        <w:t>РАСПОРЯЖЕНИЕ</w:t>
      </w:r>
    </w:p>
    <w:p w:rsidR="00C82B12" w:rsidRDefault="00C82B12">
      <w:pPr>
        <w:pStyle w:val="ConsPlusTitle"/>
        <w:jc w:val="center"/>
      </w:pPr>
    </w:p>
    <w:p w:rsidR="00C82B12" w:rsidRDefault="00C82B12">
      <w:pPr>
        <w:pStyle w:val="ConsPlusTitle"/>
        <w:jc w:val="center"/>
      </w:pPr>
      <w:r>
        <w:t>ГЛАВЫ ЧЕЧЕНСКОЙ РЕСПУБЛИКИ</w:t>
      </w:r>
    </w:p>
    <w:p w:rsidR="00C82B12" w:rsidRDefault="00C82B12">
      <w:pPr>
        <w:pStyle w:val="ConsPlusTitle"/>
        <w:jc w:val="center"/>
      </w:pPr>
    </w:p>
    <w:p w:rsidR="00C82B12" w:rsidRDefault="00C82B12">
      <w:pPr>
        <w:pStyle w:val="ConsPlusTitle"/>
        <w:jc w:val="center"/>
      </w:pPr>
      <w:r>
        <w:t>ОБ УТВЕРЖДЕНИИ ПЛАНА МЕРОПРИЯТИЙ ("ДОРОЖНОЙ КАРТЫ")</w:t>
      </w:r>
    </w:p>
    <w:p w:rsidR="00C82B12" w:rsidRDefault="00C82B12">
      <w:pPr>
        <w:pStyle w:val="ConsPlusTitle"/>
        <w:jc w:val="center"/>
      </w:pPr>
      <w:r>
        <w:t>ПО СОДЕЙСТВИЮ РАЗВИТИЮ КОНКУРЕНЦИИ В ЧЕЧЕНСКОЙ РЕСПУБЛИКЕ</w:t>
      </w:r>
    </w:p>
    <w:p w:rsidR="00C82B12" w:rsidRDefault="00C82B12">
      <w:pPr>
        <w:pStyle w:val="ConsPlusTitle"/>
        <w:jc w:val="center"/>
      </w:pPr>
      <w:r>
        <w:t>НА 2017 - 2018 ГОДЫ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 и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Главы Чеченской Республики от 9 марта 2016 года N 30-рг "О внедрении на территории Чеченской Республики Стандарта развития конкуренции в субъектах Российской Федерации":</w:t>
      </w:r>
    </w:p>
    <w:p w:rsidR="00C82B12" w:rsidRDefault="00C82B1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Чеченской Республике на 2017 - 2018 годы (далее - Дорожная карта).</w:t>
      </w:r>
    </w:p>
    <w:p w:rsidR="00C82B12" w:rsidRDefault="00C82B12">
      <w:pPr>
        <w:pStyle w:val="ConsPlusNormal"/>
        <w:ind w:firstLine="540"/>
        <w:jc w:val="both"/>
      </w:pPr>
      <w:r>
        <w:t xml:space="preserve">2. Органам исполнительной власти Чеченской Республики, ответственным за реализацию мероприятий и принятие мер по достижению числовых значений целевых показателей </w:t>
      </w:r>
      <w:hyperlink w:anchor="P36" w:history="1">
        <w:r>
          <w:rPr>
            <w:color w:val="0000FF"/>
          </w:rPr>
          <w:t>Дорожной карты</w:t>
        </w:r>
      </w:hyperlink>
      <w:r>
        <w:t>:</w:t>
      </w:r>
    </w:p>
    <w:p w:rsidR="00C82B12" w:rsidRDefault="00C82B12">
      <w:pPr>
        <w:pStyle w:val="ConsPlusNormal"/>
        <w:ind w:firstLine="540"/>
        <w:jc w:val="both"/>
      </w:pPr>
      <w:r>
        <w:t xml:space="preserve">а) организовать работу по своевременному выполнению мероприятий </w:t>
      </w:r>
      <w:hyperlink w:anchor="P36" w:history="1">
        <w:r>
          <w:rPr>
            <w:color w:val="0000FF"/>
          </w:rPr>
          <w:t>Дорожной карты</w:t>
        </w:r>
      </w:hyperlink>
      <w:r>
        <w:t xml:space="preserve"> в соответствии с установленными сроками;</w:t>
      </w:r>
    </w:p>
    <w:p w:rsidR="00C82B12" w:rsidRDefault="00C82B12">
      <w:pPr>
        <w:pStyle w:val="ConsPlusNormal"/>
        <w:ind w:firstLine="540"/>
        <w:jc w:val="both"/>
      </w:pPr>
      <w:r>
        <w:t xml:space="preserve">б) ежегодно до 1 февраля года, следующего за отчетным, обеспечить представление в Министерство экономического, территориального развития и торговли Чеченской Республики (далее - Министерство) информации о ходе выполнения мероприятий и принятых мерах по достижению числовых значений целевых показателей </w:t>
      </w:r>
      <w:hyperlink w:anchor="P36" w:history="1">
        <w:r>
          <w:rPr>
            <w:color w:val="0000FF"/>
          </w:rPr>
          <w:t>Дорожной карты</w:t>
        </w:r>
      </w:hyperlink>
      <w:r>
        <w:t>.</w:t>
      </w:r>
    </w:p>
    <w:p w:rsidR="00C82B12" w:rsidRDefault="00C82B12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Чеченской Республики:</w:t>
      </w:r>
    </w:p>
    <w:p w:rsidR="00C82B12" w:rsidRDefault="00C82B12">
      <w:pPr>
        <w:pStyle w:val="ConsPlusNormal"/>
        <w:ind w:firstLine="540"/>
        <w:jc w:val="both"/>
      </w:pPr>
      <w:r>
        <w:t xml:space="preserve">а) организовать работу по своевременному выполнению мероприятий </w:t>
      </w:r>
      <w:hyperlink w:anchor="P36" w:history="1">
        <w:r>
          <w:rPr>
            <w:color w:val="0000FF"/>
          </w:rPr>
          <w:t>Дорожной карты</w:t>
        </w:r>
      </w:hyperlink>
      <w:r>
        <w:t xml:space="preserve"> в соответствии с установленными сроками;</w:t>
      </w:r>
    </w:p>
    <w:p w:rsidR="00C82B12" w:rsidRDefault="00C82B12">
      <w:pPr>
        <w:pStyle w:val="ConsPlusNormal"/>
        <w:ind w:firstLine="540"/>
        <w:jc w:val="both"/>
      </w:pPr>
      <w:r>
        <w:t xml:space="preserve">б) ежегодно, до 1 февраля года, следующего за отчетным, обеспечить представление в Министерство информации о ходе выполнения мероприятий и принятых мерах по достижению числовых значений целевых показателей </w:t>
      </w:r>
      <w:hyperlink w:anchor="P36" w:history="1">
        <w:r>
          <w:rPr>
            <w:color w:val="0000FF"/>
          </w:rPr>
          <w:t>Дорожной карты</w:t>
        </w:r>
      </w:hyperlink>
      <w:r>
        <w:t>.</w:t>
      </w:r>
    </w:p>
    <w:p w:rsidR="00C82B12" w:rsidRDefault="00C82B12">
      <w:pPr>
        <w:pStyle w:val="ConsPlusNormal"/>
        <w:ind w:firstLine="540"/>
        <w:jc w:val="both"/>
      </w:pPr>
      <w:r>
        <w:t>4. Контроль за выполнением настоящего Распоряжения возложить на заместителя Председателя Правительства Чеченской Республики Х.С. Хакимова.</w:t>
      </w:r>
    </w:p>
    <w:p w:rsidR="00C82B12" w:rsidRDefault="00C82B12">
      <w:pPr>
        <w:pStyle w:val="ConsPlusNormal"/>
        <w:ind w:firstLine="540"/>
        <w:jc w:val="both"/>
      </w:pPr>
      <w:r>
        <w:t>5. Настоящее Распоряжение вступает в силу со дня его подписания.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right"/>
      </w:pPr>
      <w:r>
        <w:t>Глава</w:t>
      </w:r>
    </w:p>
    <w:p w:rsidR="00C82B12" w:rsidRDefault="00C82B12">
      <w:pPr>
        <w:pStyle w:val="ConsPlusNormal"/>
        <w:jc w:val="right"/>
      </w:pPr>
      <w:r>
        <w:t>Чеченской Республики</w:t>
      </w:r>
    </w:p>
    <w:p w:rsidR="00C82B12" w:rsidRDefault="00C82B12">
      <w:pPr>
        <w:pStyle w:val="ConsPlusNormal"/>
        <w:jc w:val="right"/>
      </w:pPr>
      <w:r>
        <w:t>Р.А.КАДЫРОВ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right"/>
        <w:outlineLvl w:val="0"/>
      </w:pPr>
      <w:r>
        <w:t>Утвержден</w:t>
      </w:r>
    </w:p>
    <w:p w:rsidR="00C82B12" w:rsidRDefault="00C82B12">
      <w:pPr>
        <w:pStyle w:val="ConsPlusNormal"/>
        <w:jc w:val="right"/>
      </w:pPr>
      <w:bookmarkStart w:id="0" w:name="_GoBack"/>
      <w:r>
        <w:t>Распоряжением Главы</w:t>
      </w:r>
    </w:p>
    <w:p w:rsidR="00C82B12" w:rsidRDefault="00C82B12">
      <w:pPr>
        <w:pStyle w:val="ConsPlusNormal"/>
        <w:jc w:val="right"/>
      </w:pPr>
      <w:r>
        <w:t>Чеченской Республики</w:t>
      </w:r>
    </w:p>
    <w:p w:rsidR="00C82B12" w:rsidRDefault="00C82B12">
      <w:pPr>
        <w:pStyle w:val="ConsPlusNormal"/>
        <w:jc w:val="right"/>
      </w:pPr>
      <w:r>
        <w:t>от 6 февраля 2017 г. N 37-рг</w:t>
      </w:r>
      <w:bookmarkEnd w:id="0"/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Title"/>
        <w:jc w:val="center"/>
      </w:pPr>
      <w:bookmarkStart w:id="1" w:name="P36"/>
      <w:bookmarkEnd w:id="1"/>
      <w:r>
        <w:t>ПЛАН МЕРОПРИЯТИЙ</w:t>
      </w:r>
    </w:p>
    <w:p w:rsidR="00C82B12" w:rsidRDefault="00C82B12">
      <w:pPr>
        <w:pStyle w:val="ConsPlusTitle"/>
        <w:jc w:val="center"/>
      </w:pPr>
      <w:r>
        <w:t>("ДОРОЖНАЯ КАРТА") ПО СОДЕЙСТВИЮ РАЗВИТИЮ КОНКУРЕНЦИИ</w:t>
      </w:r>
    </w:p>
    <w:p w:rsidR="00C82B12" w:rsidRDefault="00C82B12">
      <w:pPr>
        <w:pStyle w:val="ConsPlusTitle"/>
        <w:jc w:val="center"/>
      </w:pPr>
      <w:r>
        <w:t>В ЧЕЧЕНСКОЙ РЕСПУБЛИКЕ НА 2017 - 2018 ГОДЫ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1"/>
      </w:pPr>
      <w:r>
        <w:lastRenderedPageBreak/>
        <w:t>Раздел I. МЕРОПРИЯТИЯ ПО СОДЕЙСТВИЮ РАЗВИТИЮ КОНКУРЕНЦИИ</w:t>
      </w:r>
    </w:p>
    <w:p w:rsidR="00C82B12" w:rsidRDefault="00C82B12">
      <w:pPr>
        <w:pStyle w:val="ConsPlusNormal"/>
        <w:jc w:val="center"/>
      </w:pPr>
      <w:r>
        <w:t>НА ПРИОРИТЕТНЫХ И СОЦИАЛЬНО ЗНАЧИМЫХ РЫНКАХ</w:t>
      </w:r>
    </w:p>
    <w:p w:rsidR="00C82B12" w:rsidRDefault="00C82B12">
      <w:pPr>
        <w:pStyle w:val="ConsPlusNormal"/>
        <w:jc w:val="center"/>
      </w:pPr>
      <w:r>
        <w:t>ЧЕЧЕНСКОЙ РЕСПУБЛИКИ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дошкольного образования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6"/>
        <w:gridCol w:w="1080"/>
        <w:gridCol w:w="1200"/>
        <w:gridCol w:w="960"/>
        <w:gridCol w:w="960"/>
        <w:gridCol w:w="960"/>
      </w:tblGrid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76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6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6" w:type="dxa"/>
          </w:tcPr>
          <w:p w:rsidR="00C82B12" w:rsidRDefault="00C82B1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5,5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1.2. Мероприятия по развитию конкуренции</w:t>
      </w:r>
    </w:p>
    <w:p w:rsidR="00C82B12" w:rsidRDefault="00C82B12">
      <w:pPr>
        <w:pStyle w:val="ConsPlusNormal"/>
        <w:jc w:val="center"/>
      </w:pPr>
      <w:r>
        <w:t>на рынке услуг дошкольного образования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96"/>
        <w:gridCol w:w="1440"/>
        <w:gridCol w:w="1800"/>
        <w:gridCol w:w="2400"/>
      </w:tblGrid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услуг дошкольного образования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</w:pPr>
            <w:r>
              <w:t>Оказание методической, консультативной помощи негосударственным дошкольным образовательным учреждениям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Комитет Правительства Чеченской Республики по дошкольному образованию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</w:pPr>
            <w:r>
              <w:t>увеличение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</w:pPr>
            <w:r>
              <w:t>Проведение конференций, семинаров, конкурсов, ориентированных на выявление опыта и новых технологий предоставления негосударственными дошкольными образовательными организациями услуг в сфере дошкольного образования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Комитет Правительства Чеченской Республики по дошкольному образованию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</w:pPr>
            <w:r>
              <w:t>обмен опытом в сфере организации предоставления услуг негосударственными дошкольными образовательными организациями;</w:t>
            </w:r>
          </w:p>
          <w:p w:rsidR="00C82B12" w:rsidRDefault="00C82B12">
            <w:pPr>
              <w:pStyle w:val="ConsPlusNormal"/>
            </w:pPr>
            <w:r>
              <w:t>внедрение новых образовательных программ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2. Рынок услуг детского отдыха и оздоровления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2.1.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детского отдыха и оздоровления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Численность детей в возрасте от 7 до 17 лет, проживающих на территории Чеченской Республики, воспользовавшихся услугой по отдыху и оздоровлению, в том числе в лагерях с дневным пребыванием, палаточных лагерях, стационарно-оздоровительных лагерях труда и отдыха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2.2. Мероприятия по развитию конкуренции на рынке</w:t>
      </w:r>
    </w:p>
    <w:p w:rsidR="00C82B12" w:rsidRDefault="00C82B12">
      <w:pPr>
        <w:pStyle w:val="ConsPlusNormal"/>
        <w:jc w:val="center"/>
      </w:pPr>
      <w:r>
        <w:t>услуг детского отдыха и оздоровления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2688"/>
        <w:gridCol w:w="1200"/>
        <w:gridCol w:w="2160"/>
        <w:gridCol w:w="2400"/>
      </w:tblGrid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88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C82B12" w:rsidRDefault="00C82B12">
            <w:pPr>
              <w:pStyle w:val="ConsPlusNormal"/>
            </w:pPr>
            <w:r>
              <w:t>Организация консультационной помощи по вопросам организации детского отдыха и оздоровления в негосударственных (немуниципальных) организациях отдыха и оздоровления детей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</w:pPr>
            <w:r>
              <w:t>повышение информированности населения по вопросам организации детского отдыха и оздоровления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C82B12" w:rsidRDefault="00C82B12">
            <w:pPr>
              <w:pStyle w:val="ConsPlusNormal"/>
            </w:pPr>
            <w:r>
              <w:t xml:space="preserve">Проведение конференций, семинаров, конкурсов, ориентированных на выявление опыта и новых технологий организации круглогодичного отдыха и оздоровления детей, с привлечением к участию </w:t>
            </w:r>
            <w:r>
              <w:lastRenderedPageBreak/>
              <w:t>представителей негосударственных организаций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Республики,</w:t>
            </w:r>
          </w:p>
          <w:p w:rsidR="00C82B12" w:rsidRDefault="00C82B12">
            <w:pPr>
              <w:pStyle w:val="ConsPlusNormal"/>
            </w:pPr>
            <w:r>
              <w:t xml:space="preserve">Министерство образования и науки Чеченской </w:t>
            </w:r>
            <w:r>
              <w:lastRenderedPageBreak/>
              <w:t>Республики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</w:pPr>
            <w:r>
              <w:lastRenderedPageBreak/>
              <w:t>обмен опытом в сфере организации детского отдыха;</w:t>
            </w:r>
          </w:p>
          <w:p w:rsidR="00C82B12" w:rsidRDefault="00C82B12">
            <w:pPr>
              <w:pStyle w:val="ConsPlusNormal"/>
            </w:pPr>
            <w:r>
              <w:t xml:space="preserve">решение вопросов, связанных с подготовкой, обеспечением и эффективным </w:t>
            </w:r>
            <w:r>
              <w:lastRenderedPageBreak/>
              <w:t>проведением детских оздоровительных кампаний;</w:t>
            </w:r>
          </w:p>
          <w:p w:rsidR="00C82B12" w:rsidRDefault="00C82B12">
            <w:pPr>
              <w:pStyle w:val="ConsPlusNormal"/>
            </w:pPr>
            <w:r>
              <w:t>внедрение новых образовательных программ, в том числе по формированию здорового образа жизни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88" w:type="dxa"/>
          </w:tcPr>
          <w:p w:rsidR="00C82B12" w:rsidRDefault="00C82B12">
            <w:pPr>
              <w:pStyle w:val="ConsPlusNormal"/>
            </w:pPr>
            <w:r>
              <w:t xml:space="preserve">Организация отдыха и оздоровления детей школьного возраста до 17 лет включительно, проживающих на территории Чеченской Республики, в том числе в негосударственных (немуниципальных) оздоровительных учреждениях, расположенных на территории Чеченской Республики </w:t>
            </w:r>
            <w:hyperlink w:anchor="P1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Республики,</w:t>
            </w:r>
          </w:p>
          <w:p w:rsidR="00C82B12" w:rsidRDefault="00C82B12">
            <w:pPr>
              <w:pStyle w:val="ConsPlusNormal"/>
            </w:pPr>
            <w:r>
              <w:t>Министерство образования и науки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</w:pPr>
            <w:r>
              <w:t>в негосударственных (немуниципальных) стационарных оздоровительных учреждениях, расположенных на территории Чеченской Республики, планируется обеспечить оздоровление детей школьного возраста до 17 лет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  <w:r>
        <w:t>--------------------------------</w:t>
      </w:r>
    </w:p>
    <w:p w:rsidR="00C82B12" w:rsidRDefault="00C82B12">
      <w:pPr>
        <w:pStyle w:val="ConsPlusNormal"/>
        <w:ind w:firstLine="540"/>
        <w:jc w:val="both"/>
      </w:pPr>
      <w:bookmarkStart w:id="2" w:name="P164"/>
      <w:bookmarkEnd w:id="2"/>
      <w:r>
        <w:t>&lt;*&gt; На территории Чеченской Республики отсутствуют негосударственные учреждения детского отдыха и оздоровления, что значительно уменьшает охват детей данной услугой.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3.1.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дополнительного образования детей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6"/>
        <w:gridCol w:w="1080"/>
        <w:gridCol w:w="1200"/>
        <w:gridCol w:w="960"/>
        <w:gridCol w:w="960"/>
        <w:gridCol w:w="960"/>
      </w:tblGrid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76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6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6" w:type="dxa"/>
          </w:tcPr>
          <w:p w:rsidR="00C82B12" w:rsidRDefault="00C82B12">
            <w:pPr>
              <w:pStyle w:val="ConsPlusNormal"/>
            </w:pPr>
            <w:r>
              <w:t xml:space="preserve">Увеличение численности детей и молодежи в возрасте от 5 до 18 лет, проживающих на территории Чеченской Республики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3.2. Мероприятия по развитию конкуренции на рынке</w:t>
      </w:r>
    </w:p>
    <w:p w:rsidR="00C82B12" w:rsidRDefault="00C82B12">
      <w:pPr>
        <w:pStyle w:val="ConsPlusNormal"/>
        <w:jc w:val="center"/>
      </w:pPr>
      <w:r>
        <w:t>услуг дополнительного образования детей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844"/>
        <w:gridCol w:w="1440"/>
        <w:gridCol w:w="1920"/>
        <w:gridCol w:w="2280"/>
      </w:tblGrid>
      <w:tr w:rsidR="00C82B12">
        <w:tc>
          <w:tcPr>
            <w:tcW w:w="576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44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576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</w:tr>
      <w:tr w:rsidR="00C82B12">
        <w:tc>
          <w:tcPr>
            <w:tcW w:w="576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44" w:type="dxa"/>
          </w:tcPr>
          <w:p w:rsidR="00C82B12" w:rsidRDefault="00C82B12">
            <w:pPr>
              <w:pStyle w:val="ConsPlusNormal"/>
            </w:pPr>
            <w:r>
              <w:t>Создание координационного совета по развитию негосударственного сектора дополнительного образования детей с участием общественных организаций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межведомственного координационного совета по развитию негосударственного сектора дополнительного образования детей</w:t>
            </w:r>
          </w:p>
        </w:tc>
      </w:tr>
      <w:tr w:rsidR="00C82B12">
        <w:tc>
          <w:tcPr>
            <w:tcW w:w="576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44" w:type="dxa"/>
          </w:tcPr>
          <w:p w:rsidR="00C82B12" w:rsidRDefault="00C82B12">
            <w:pPr>
              <w:pStyle w:val="ConsPlusNormal"/>
            </w:pPr>
            <w:r>
              <w:t>Консультативная и методическая поддержка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образования и науки Чеченской Республики,</w:t>
            </w:r>
          </w:p>
          <w:p w:rsidR="00C82B12" w:rsidRDefault="00C82B12">
            <w:pPr>
              <w:pStyle w:val="ConsPlusNormal"/>
            </w:pPr>
            <w:r>
              <w:t>Министерство Чеченской Республики по физической культуре и спорту,</w:t>
            </w:r>
          </w:p>
          <w:p w:rsidR="00C82B12" w:rsidRDefault="00C82B12">
            <w:pPr>
              <w:pStyle w:val="ConsPlusNormal"/>
            </w:pPr>
            <w:r>
              <w:t>Министерство культуры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обеспечение возможности получения дополнительного профессионального образования педагогическими работниками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C82B12">
        <w:tc>
          <w:tcPr>
            <w:tcW w:w="576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44" w:type="dxa"/>
          </w:tcPr>
          <w:p w:rsidR="00C82B12" w:rsidRDefault="00C82B12">
            <w:pPr>
              <w:pStyle w:val="ConsPlusNormal"/>
            </w:pPr>
            <w:r>
              <w:t>Предоставление негосударственным (немуниципальным) образовательным социально ориентированным некоммерческим организациям гарантий долгосрочной аренды занимаемых ими помещений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образования и науки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оказание государственной поддержки частным организациям, осуществляющим образовательную деятельность по дополнительному образованию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4. Рынок медицинских услуг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lastRenderedPageBreak/>
        <w:t>4.1.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медицинских услуг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252"/>
        <w:gridCol w:w="1080"/>
        <w:gridCol w:w="1200"/>
        <w:gridCol w:w="960"/>
        <w:gridCol w:w="960"/>
        <w:gridCol w:w="960"/>
      </w:tblGrid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4.2. Мероприятия по развитию конкуренции на рынке</w:t>
      </w:r>
    </w:p>
    <w:p w:rsidR="00C82B12" w:rsidRDefault="00C82B12">
      <w:pPr>
        <w:pStyle w:val="ConsPlusNormal"/>
        <w:jc w:val="center"/>
      </w:pPr>
      <w:r>
        <w:t>медицинских услуг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96"/>
        <w:gridCol w:w="1440"/>
        <w:gridCol w:w="1920"/>
        <w:gridCol w:w="2280"/>
      </w:tblGrid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медицинских услуг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</w:pPr>
            <w:r>
              <w:t>Размещение и поддержание в актуальном состоянии на сайте Министерства здравоохранения Чеченской Республики в информационно-телекоммуникационной сети "Интернет" информации о медицинских организациях, функционирующих на территории Чеченской Республики, и видах предоставляемых ими услуг согласно выданным лицензиям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информирование населения о предоставляемых медицинских услугах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</w:pPr>
            <w:r>
              <w:t xml:space="preserve">Информирование населения о возможности получения первичной медико-санитарной помощи в </w:t>
            </w:r>
            <w:r>
              <w:lastRenderedPageBreak/>
              <w:t>негосударственных (немуниципальных) медицинских организациях,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 xml:space="preserve">повышение уровня информированности населения о возможности получения первичной </w:t>
            </w:r>
            <w:r>
              <w:lastRenderedPageBreak/>
              <w:t>медико-санитарной помощи в негосударственных (немуниципальных) медицинских организациях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</w:pPr>
            <w:r>
              <w:t>Оказание консультативной помощи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информирование и консультационное сопровождение негосударственных (немуниципальных) медицинских организаций по вопросам участия в реализации территориальной программы обязательного медицинского страхования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6" w:type="dxa"/>
          </w:tcPr>
          <w:p w:rsidR="00C82B12" w:rsidRDefault="00C82B12">
            <w:pPr>
              <w:pStyle w:val="ConsPlusNormal"/>
            </w:pPr>
            <w:r>
              <w:t>Проведение мониторинга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получение информации об участии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5. Рынок услуг психолого-педагогического сопровождения детей</w:t>
      </w:r>
    </w:p>
    <w:p w:rsidR="00C82B12" w:rsidRDefault="00C82B12">
      <w:pPr>
        <w:pStyle w:val="ConsPlusNormal"/>
        <w:jc w:val="center"/>
      </w:pPr>
      <w:r>
        <w:t>с ограниченными возможностями здоровья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5.1.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психолого-педагогического</w:t>
      </w:r>
    </w:p>
    <w:p w:rsidR="00C82B12" w:rsidRDefault="00C82B12">
      <w:pPr>
        <w:pStyle w:val="ConsPlusNormal"/>
        <w:jc w:val="center"/>
      </w:pPr>
      <w:r>
        <w:t>сопровождения детей с ограниченными возможностями здоровья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252"/>
        <w:gridCol w:w="1080"/>
        <w:gridCol w:w="1200"/>
        <w:gridCol w:w="960"/>
        <w:gridCol w:w="960"/>
        <w:gridCol w:w="960"/>
      </w:tblGrid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</w:pPr>
            <w:r>
              <w:t xml:space="preserve">Доля негосударственных (немуниципальных) организаций, оказывающих услуги ранней диагностики, </w:t>
            </w:r>
            <w:r>
              <w:lastRenderedPageBreak/>
              <w:t xml:space="preserve">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  <w:r>
        <w:t>--------------------------------</w:t>
      </w:r>
    </w:p>
    <w:p w:rsidR="00C82B12" w:rsidRDefault="00C82B12">
      <w:pPr>
        <w:pStyle w:val="ConsPlusNormal"/>
        <w:ind w:firstLine="540"/>
        <w:jc w:val="both"/>
      </w:pPr>
      <w:bookmarkStart w:id="3" w:name="P323"/>
      <w:bookmarkEnd w:id="3"/>
      <w:r>
        <w:t>&lt;*&gt; В республике отсутствуют негосударственные (немуниципальные) организации, оказывающие услуги ранней диагностики, социализации и реабилитации детей с ограниченными возможностями здоровья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5.2. Мероприятия по развитию конкуренции на рынке услуг</w:t>
      </w:r>
    </w:p>
    <w:p w:rsidR="00C82B12" w:rsidRDefault="00C82B12">
      <w:pPr>
        <w:pStyle w:val="ConsPlusNormal"/>
        <w:jc w:val="center"/>
      </w:pPr>
      <w:r>
        <w:t>психолого-педагогического сопровождения детей</w:t>
      </w:r>
    </w:p>
    <w:p w:rsidR="00C82B12" w:rsidRDefault="00C82B12">
      <w:pPr>
        <w:pStyle w:val="ConsPlusNormal"/>
        <w:jc w:val="center"/>
      </w:pPr>
      <w:r>
        <w:t>с ограниченными возможностями здоровья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2808"/>
        <w:gridCol w:w="1440"/>
        <w:gridCol w:w="1920"/>
        <w:gridCol w:w="2280"/>
      </w:tblGrid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08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</w:tcPr>
          <w:p w:rsidR="00C82B12" w:rsidRDefault="00C82B12">
            <w:pPr>
              <w:pStyle w:val="ConsPlusNormal"/>
            </w:pPr>
            <w:r>
              <w:t>Проведение мониторинга услуг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Чеченской Республики, и размещение соответствующей информации на официальном сайте ведомства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Республики,</w:t>
            </w:r>
          </w:p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получение информации о количестве негосударственных (немуниципальных) организаций, оказывающих помощь детям с ограниченными возможностями здоровья, и перечне предоставляемых ими услуг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</w:tcPr>
          <w:p w:rsidR="00C82B12" w:rsidRDefault="00C82B12">
            <w:pPr>
              <w:pStyle w:val="ConsPlusNormal"/>
            </w:pPr>
            <w:r>
              <w:t>Информационная, методическая и юридическая поддержка:</w:t>
            </w:r>
          </w:p>
          <w:p w:rsidR="00C82B12" w:rsidRDefault="00C82B12">
            <w:pPr>
              <w:pStyle w:val="ConsPlusNormal"/>
            </w:pPr>
            <w:r>
              <w:t xml:space="preserve">- организаций, осуществляющих психолого-педагогическое сопровождение детей с </w:t>
            </w:r>
            <w:r>
              <w:lastRenderedPageBreak/>
              <w:t>ограниченными возможностями здоровья;</w:t>
            </w:r>
          </w:p>
          <w:p w:rsidR="00C82B12" w:rsidRDefault="00C82B12">
            <w:pPr>
              <w:pStyle w:val="ConsPlusNormal"/>
            </w:pPr>
            <w:r>
              <w:t>- родителей (иных законных представителей) детей с ограниченными возможностями здоровья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Республики,</w:t>
            </w:r>
          </w:p>
          <w:p w:rsidR="00C82B12" w:rsidRDefault="00C82B12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здравоохранения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lastRenderedPageBreak/>
              <w:t>создание информационных бюллетеней, памяток, методических рекомендаций;</w:t>
            </w:r>
          </w:p>
          <w:p w:rsidR="00C82B12" w:rsidRDefault="00C82B12">
            <w:pPr>
              <w:pStyle w:val="ConsPlusNormal"/>
            </w:pPr>
            <w:r>
              <w:t xml:space="preserve">организация курсов повышения </w:t>
            </w:r>
            <w:r>
              <w:lastRenderedPageBreak/>
              <w:t>квалификации работающих специалистов;</w:t>
            </w:r>
          </w:p>
          <w:p w:rsidR="00C82B12" w:rsidRDefault="00C82B12">
            <w:pPr>
              <w:pStyle w:val="ConsPlusNormal"/>
            </w:pPr>
            <w:r>
              <w:t>информационное сопровождение родителей (иных законных представителей) детей с ограниченными возможностями здоровья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8" w:type="dxa"/>
          </w:tcPr>
          <w:p w:rsidR="00C82B12" w:rsidRDefault="00C82B12">
            <w:pPr>
              <w:pStyle w:val="ConsPlusNormal"/>
            </w:pPr>
            <w:r>
              <w:t>Создание дошкольных групп для детей с ограниченными возможностями здоровья раннего возраста, создание условий для инклюзивного образования в общеразвивающих группах в государственных (муниципальных) и частных образовательных организациях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Комитет Правительства Чеченской Республики по дошкольному образованию,</w:t>
            </w:r>
          </w:p>
          <w:p w:rsidR="00C82B12" w:rsidRDefault="00C82B12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обеспечение доступности дошкольного образования для детей с ограниченными возможностями здоровья</w:t>
            </w:r>
          </w:p>
        </w:tc>
      </w:tr>
      <w:tr w:rsidR="00C82B12">
        <w:tc>
          <w:tcPr>
            <w:tcW w:w="612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8" w:type="dxa"/>
          </w:tcPr>
          <w:p w:rsidR="00C82B12" w:rsidRDefault="00C82B12">
            <w:pPr>
              <w:pStyle w:val="ConsPlusNormal"/>
            </w:pPr>
            <w:r>
              <w:t>Оказание методической и юридической поддержки негосударственным организациям, осуществляющим предоставление услуг по ранней диагностике, социализации, реабилитации и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образования и науки Чеченской Республики,</w:t>
            </w:r>
          </w:p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Республики,</w:t>
            </w:r>
          </w:p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разработка методических материалов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6. Рынок услуг в сфере культуры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6.1.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в сфере культуры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Доля расходов бюджета, </w:t>
            </w:r>
            <w:r>
              <w:lastRenderedPageBreak/>
              <w:t>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6.2. Мероприятия по развитию конкуренции на рынке</w:t>
      </w:r>
    </w:p>
    <w:p w:rsidR="00C82B12" w:rsidRDefault="00C82B12">
      <w:pPr>
        <w:pStyle w:val="ConsPlusNormal"/>
        <w:jc w:val="center"/>
      </w:pPr>
      <w:r>
        <w:t>услуг в сфере культуры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772"/>
        <w:gridCol w:w="1440"/>
        <w:gridCol w:w="1920"/>
        <w:gridCol w:w="2280"/>
      </w:tblGrid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</w:pPr>
            <w:r>
              <w:t>Распределение на конкурсной основе бюджетных средств,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культуры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формирование конкурентной среды в сфере культуры путем расширения государственной поддержки творческих проектов, реализуемых социально ориентированными некоммерческими организациями и частными лицами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7. Рынок услуг жилищно-коммунального хозяйства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7.1.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жилищно-коммунального хозяйства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Наличие "горячей телефонной линии", а также электронной формы обратной связи в информационно-телекоммуникационной сети </w:t>
            </w:r>
            <w:r>
              <w:lastRenderedPageBreak/>
              <w:t>"Интернет" (с возможностью прикрепления файлов фото- и видеосъемки)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Чеченской Республики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Реализация утвержденного комплекса мер по развитию жилищно-коммунального хозяйства Чеченской Республики,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6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от 21 июля 2007 года N 185-ФЗ "О Фонде содействия реформированию жилищно-коммунального хозяйства"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7.2. Мероприятия по развитию конкуренции на рынке услуг</w:t>
      </w:r>
    </w:p>
    <w:p w:rsidR="00C82B12" w:rsidRDefault="00C82B12">
      <w:pPr>
        <w:pStyle w:val="ConsPlusNormal"/>
        <w:jc w:val="center"/>
      </w:pPr>
      <w:r>
        <w:t>жилищно-коммунального хозяйства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1440"/>
        <w:gridCol w:w="1920"/>
        <w:gridCol w:w="2280"/>
      </w:tblGrid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Чеченской Республике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Утверждение графика проведения квалификационных экзаменов Лицензионной комиссии Чеченской Республики по лицензированию предпринимательской деятельности по управлению многоквартирными домами (1 раз в полугодие)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Чеченской Республики;</w:t>
            </w:r>
          </w:p>
          <w:p w:rsidR="00C82B12" w:rsidRDefault="00C82B12">
            <w:pPr>
              <w:pStyle w:val="ConsPlusNormal"/>
            </w:pPr>
            <w:r>
              <w:t>развитие конкуренции на рынке услуг жилищно-коммунального хозяйства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Информирование о порядке получения лицензии на осуществление предпринимательской деятельности по управлению многоквартирными домами на территории Чеченской Республики (далее - лицензия), о ходе лицензирования, о лицензиях, полученных управляющими организациями, о перечне адресов многоквартирных домов, находящихся в управлении каждой управляющей организации, на сайте Министерства строительства и жилищно-коммунального хозяйства Чеченской Республики в информационно-телекоммуникационной сети "Интернет"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стимулирование новых управляющих компаний заниматься предпринимательской деятельностью по управлению многоквартирными домами на территории Чеченской Республики;</w:t>
            </w:r>
          </w:p>
          <w:p w:rsidR="00C82B12" w:rsidRDefault="00C82B12">
            <w:pPr>
              <w:pStyle w:val="ConsPlusNormal"/>
            </w:pPr>
            <w:r>
              <w:t>увеличение доли негосударственных (немуниципальных) управляющих организаций;</w:t>
            </w:r>
          </w:p>
          <w:p w:rsidR="00C82B12" w:rsidRDefault="00C82B12">
            <w:pPr>
              <w:pStyle w:val="ConsPlusNormal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</w:t>
            </w:r>
            <w:r>
              <w:lastRenderedPageBreak/>
              <w:t>управлению многоквартирными домами на территории Чеченской Республики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Повышение эффективности контроля за соблюдением жилищного законодательства в Чеченской Республике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Размещение на сайте Министерства строительства и жилищно-коммунального хозяйства Чеченской Республики в информационно-телекоммуникационной сети "Интернет" номера телефона "горячей линии" для сообщения гражданами о фактах оказания услуг ненадлежащего качества на рынке управления жильем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повышение эффективности контроля за соблюдением жилищного законодательства на территории Чеченской Республики;</w:t>
            </w:r>
          </w:p>
          <w:p w:rsidR="00C82B12" w:rsidRDefault="00C82B12">
            <w:pPr>
              <w:pStyle w:val="ConsPlusNormal"/>
            </w:pPr>
            <w:r>
              <w:t>развитие конкуренции на рынке услуг жилищно-коммунального хозяйства;</w:t>
            </w:r>
          </w:p>
          <w:p w:rsidR="00C82B12" w:rsidRDefault="00C82B12">
            <w:pPr>
              <w:pStyle w:val="ConsPlusNormal"/>
            </w:pPr>
            <w:r>
              <w:t>установление обратной связи с населением Чеченской Республики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Размещение на сайте Министерства строительства и жилищно-коммунального хозяйства Чеченской Республики в информационно-телекоммуникационной сети "Интернет" информации о возможности электронной формы обратной связи между гражданами и Министерством строительства и жилищно-коммунального хозяйства Чеченской Республики (с возможностью прикрепления файлов фото- и видеосъемки)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повышение эффективности контроля за соблюдением жилищного законодательства на территории Чеченской Республики;</w:t>
            </w:r>
          </w:p>
          <w:p w:rsidR="00C82B12" w:rsidRDefault="00C82B12">
            <w:pPr>
              <w:pStyle w:val="ConsPlusNormal"/>
            </w:pPr>
            <w:r>
              <w:t>развитие конкуренции на рынке услуг жилищно-коммунального хозяйства;</w:t>
            </w:r>
          </w:p>
          <w:p w:rsidR="00C82B12" w:rsidRDefault="00C82B12">
            <w:pPr>
              <w:pStyle w:val="ConsPlusNormal"/>
            </w:pPr>
            <w:r>
              <w:t>установление обратной связи с населением Чеченской Республики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 xml:space="preserve">Размещение в средствах массовой информации сведений о функционировании номера телефона "горячей линии" для обеспечения возможности сообщения </w:t>
            </w:r>
            <w:r>
              <w:lastRenderedPageBreak/>
              <w:t>гражданами о фактах оказания услуг ненадлежащего качества на рынке управления жильем, а также о наличии канала обратной связи на сайте Министерства строительства и жилищно-коммунального хозяйства Чеченской Республики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 xml:space="preserve">повышение эффективности контроля за соблюдением жилищного законодательства на территории Чеченской </w:t>
            </w:r>
            <w:r>
              <w:lastRenderedPageBreak/>
              <w:t>Республики;</w:t>
            </w:r>
          </w:p>
          <w:p w:rsidR="00C82B12" w:rsidRDefault="00C82B12">
            <w:pPr>
              <w:pStyle w:val="ConsPlusNormal"/>
            </w:pPr>
            <w:r>
              <w:t>развитие конкуренции на рынке услуг жилищно-коммунального хозяйства;</w:t>
            </w:r>
          </w:p>
          <w:p w:rsidR="00C82B12" w:rsidRDefault="00C82B12">
            <w:pPr>
              <w:pStyle w:val="ConsPlusNormal"/>
            </w:pPr>
            <w:r>
              <w:t>установление обратной связи с населением Чеченской Республики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водоснабжения, водоотведения и теплоснабжения (далее - МУП)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актуальной информационной базы о состоянии МУП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 xml:space="preserve">Актуализация утвержденного Постановлением Правительства Чеченской Республики от 30.01.2015 N 4 "Об утверждении графика передачи в концессию или долгосрочную аренду объектов коммунальной инфраструктуры государственных и муниципальных предприятий в Чеченской Республике, управление которыми признано неэффективным" </w:t>
            </w:r>
            <w:hyperlink r:id="rId7" w:history="1">
              <w:r>
                <w:rPr>
                  <w:color w:val="0000FF"/>
                </w:rPr>
                <w:t>графика</w:t>
              </w:r>
            </w:hyperlink>
            <w:r>
              <w:t xml:space="preserve"> передачи по концессионным </w:t>
            </w:r>
            <w:r>
              <w:lastRenderedPageBreak/>
              <w:t>соглашениям объектов жилищно-коммунального хозяйства, находящихся в управлении неэффективных МУП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Актуализация графиков передачи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Размещение в открытом доступе на сайте Министерства строительства и жилищно-коммунального хозяйства Чеченской Республики актуализированных графиков передачи объектов коммунальной инфраструктуры неэффективных МУП по концессионным соглашениям и соответствующей конкурсной документации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не позднее декабря 2017 года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условий для привлечения частных инвестиций в сферу жилищно-коммунального хозяйства Чеченской Республики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 xml:space="preserve">Заключение концессионных соглашений в отношении </w:t>
            </w:r>
            <w:r>
              <w:lastRenderedPageBreak/>
              <w:t>объектов жилищно-коммунального хозяйства, находящихся в управлении неэффективных МУП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lastRenderedPageBreak/>
              <w:t xml:space="preserve">проведение конкурсов на право </w:t>
            </w:r>
            <w:r>
              <w:lastRenderedPageBreak/>
              <w:t>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Проведение мониторинга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получение информации о заключении концессионных соглашений органами местного самоуправления муниципальных образований Чеченской Республики в сфере жилищно-коммунального хозяйства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Оказание консультационной и методологической поддержки органам местного самоуправления муниципальных образований Чеченской Республики по вопросам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консультационное и методическое сопровождение органов местного самоуправления муниципальных образований Чеченской Республики по вопросам заключения концессионных соглашений в сфере жилищно-коммунального хозяйства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 xml:space="preserve">Обеспечение информационной открытости отрасли жилищно-коммунального хозяйства Чеченской Республики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 xml:space="preserve">Разработка и утверждение правовых актов, регламентирующих обеспечение информационной открытости отрасли жилищно-коммунального хозяйства Чеченской Республики за счет </w:t>
            </w:r>
            <w:r>
              <w:lastRenderedPageBreak/>
              <w:t>обеспечения доступа к государственной информационной системе жилищно-коммунального хозяйства (далее - ГИС ЖКХ)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обеспечение информационной открытости отрасли жилищно-коммунального хозяйства Чеченской Республики за счет обеспечения доступа к ГИС ЖКХ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Проведение семинаров по обучению работе и взаимодействию с ГИС ЖКХ для поставщиков информации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обучение работе в ГИС ЖКХ поставщиков информации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Регистрация поставщиков информации через Единую систему идентификации и аутентификации в ГИС ЖКХ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регистрация поставщиков информации через Единую систему идентификации и аутентификации в ГИС ЖКХ и получение сертификатов проверки электронной подписи в аккредитованных удостоверяющих центрах</w:t>
            </w:r>
          </w:p>
        </w:tc>
      </w:tr>
      <w:tr w:rsidR="00C82B12">
        <w:tc>
          <w:tcPr>
            <w:tcW w:w="600" w:type="dxa"/>
          </w:tcPr>
          <w:p w:rsidR="00C82B12" w:rsidRDefault="00C82B1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20" w:type="dxa"/>
          </w:tcPr>
          <w:p w:rsidR="00C82B12" w:rsidRDefault="00C82B12">
            <w:pPr>
              <w:pStyle w:val="ConsPlusNormal"/>
            </w:pPr>
            <w:r>
              <w:t>Мониторинг размещения информации в ГИС ЖКХ</w:t>
            </w:r>
          </w:p>
        </w:tc>
        <w:tc>
          <w:tcPr>
            <w:tcW w:w="144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размещение информации, подлежащей обязательному размещению в ГИС ЖКХ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8. Рынок розничной торговли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8.1. Сведения о показателях (индикаторах)</w:t>
      </w:r>
    </w:p>
    <w:p w:rsidR="00C82B12" w:rsidRDefault="00C82B12">
      <w:pPr>
        <w:pStyle w:val="ConsPlusNormal"/>
        <w:jc w:val="center"/>
      </w:pPr>
      <w:r>
        <w:t>развития конкуренции на рынке розничной торговли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Чеченской Республики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90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8.2. Мероприятия по развитию конкуренции</w:t>
      </w:r>
    </w:p>
    <w:p w:rsidR="00C82B12" w:rsidRDefault="00C82B12">
      <w:pPr>
        <w:pStyle w:val="ConsPlusNormal"/>
        <w:jc w:val="center"/>
      </w:pPr>
      <w:r>
        <w:t>на рынке розничной торговли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1200"/>
        <w:gridCol w:w="2640"/>
        <w:gridCol w:w="252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Организация и проведение сельскохозяйственных ярмарок выходного дня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lastRenderedPageBreak/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lastRenderedPageBreak/>
              <w:t>обеспечение населения республики доступной по цене и качеству продукцией местных товаропроизводителей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Ведение реестра розничных рынков, торгового реестра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повышение информированности потребителей и производителей об имеющихся на территории Чеченской Республики ярмарочных площадках и розничных рынках;</w:t>
            </w:r>
          </w:p>
          <w:p w:rsidR="00C82B12" w:rsidRDefault="00C82B12">
            <w:pPr>
              <w:pStyle w:val="ConsPlusNormal"/>
            </w:pPr>
            <w:r>
              <w:t>привлечение местных товаропроизводителей для торговли на ярмарках и рынках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Содействие в продвижении продукции местных товаропроизводителей в предприятия торговли различных форматов, функционирующих на территории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расширение ассортимента и увеличение объемов продукции, вырабатываемой предприятиями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Внесение изменений в нормативные правовые акты в части нормативов минимальной обеспеченности населения площадью торговых объектов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 xml:space="preserve">развитие и функционирование </w:t>
            </w:r>
            <w:proofErr w:type="spellStart"/>
            <w:r>
              <w:t>многоформатной</w:t>
            </w:r>
            <w:proofErr w:type="spellEnd"/>
            <w:r>
              <w:t xml:space="preserve"> инфраструктуры торговли (в том числе магазинов шаговой доступности) на территории республики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 xml:space="preserve">Развитие мобильной торговли и бытового обслуживания населения в </w:t>
            </w:r>
            <w:r>
              <w:lastRenderedPageBreak/>
              <w:t>малочисленных отдаленных населенных пунктах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lastRenderedPageBreak/>
              <w:t xml:space="preserve">улучшение торгового и бытового обслуживания сельского населения, проживающего в малочисленных и отдаленных населенных </w:t>
            </w:r>
            <w:r>
              <w:lastRenderedPageBreak/>
              <w:t>пунктах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Мониторинг цен на социально значимые продовольственные товары в предприятиях торговли различных форматов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анализ ценовой ситуации на потребительском рынке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Формирование банка данных по субъектам торговой деятельности. Проведение мониторинга обеспеченности населения Чеченской Республики площадью торговых объектов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 ежегодно до 1 февраля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анализ обеспеченности населения площадью торговых объектов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розничной торговли фармацевтической продукцией. 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Ведение реестра негосударственных аптечных организаций, осуществляющих розничную торговлю фармацевтической продукцией, и размещение указанного реестра на сайте Министерства здравоохранения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формирование единого официального источника полной достоверной информации о негосударственных аптечных организациях, осуществляющих розничную торговлю фармацевтической продукцией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Размещение на сайте Министерства здравоохранения Чеченской Республики информации о процедуре лицензирования фармацевтической деятельности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обеспечение свободного доступа негосударственного сектора к информации о процедуре лицензирования фармацевтической деятельности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Предоставление консультационной помощи субъектам предпринимательства по вопросам лицензирования фармацевтической деятельности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обеспечение возможности получения негосударственным сектором информационной поддержки по вопросам лицензирования фармацевтической деятельности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Минимизация сроков рассмотрения заявлений соискателей лицензий (лицензиатов) о предоставлении (переоформлении) лицензии на осуществление фармацевтической деятельности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Министерство здравоохранения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оптимизация процедуры получения (переоформления) лицензии на осуществление фармацевтической деятельности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9. Рынок услуг перевозок пассажиров наземным транспортом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9.1.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перевозок пассажиров</w:t>
      </w:r>
    </w:p>
    <w:p w:rsidR="00C82B12" w:rsidRDefault="00C82B12">
      <w:pPr>
        <w:pStyle w:val="ConsPlusNormal"/>
        <w:jc w:val="center"/>
      </w:pPr>
      <w:r>
        <w:t>наземным транспортом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</w:t>
            </w:r>
            <w:r>
              <w:lastRenderedPageBreak/>
              <w:t>транспортом в общем количестве перевозчиков на межмуниципальных маршрутах регулярных перевозок пассажиров наземным транспортом в Чеченской Республике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81,0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Чеченской Республике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36,0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Чеченской Республике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12,0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9.2. Мероприятия по развитию конкуренции на рынке услуг</w:t>
      </w:r>
    </w:p>
    <w:p w:rsidR="00C82B12" w:rsidRDefault="00C82B12">
      <w:pPr>
        <w:pStyle w:val="ConsPlusNormal"/>
        <w:jc w:val="center"/>
      </w:pPr>
      <w:r>
        <w:t>перевозок пассажиров наземным транспортом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56"/>
        <w:gridCol w:w="1080"/>
        <w:gridCol w:w="1920"/>
        <w:gridCol w:w="2280"/>
      </w:tblGrid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</w:pPr>
            <w:r>
              <w:t xml:space="preserve">Организация и проведение конкурса на осуществление </w:t>
            </w:r>
            <w:r>
              <w:lastRenderedPageBreak/>
              <w:t>пассажирских перевозок автомобильным транспортом на пригородных и межмуниципальных маршрутах на территории Чеченской Республики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 xml:space="preserve">2017 - 2018 </w:t>
            </w:r>
            <w:r>
              <w:lastRenderedPageBreak/>
              <w:t>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lastRenderedPageBreak/>
              <w:t xml:space="preserve">Министерство транспорта и связи </w:t>
            </w:r>
            <w:r>
              <w:lastRenderedPageBreak/>
              <w:t>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lastRenderedPageBreak/>
              <w:t xml:space="preserve">развитие конкуренции в секторе </w:t>
            </w:r>
            <w:r>
              <w:lastRenderedPageBreak/>
              <w:t>пассажирского автомобильного транспорта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</w:pPr>
            <w:r>
              <w:t xml:space="preserve">Проведение экспертизы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Чеченской Республики от 4 июля 2006 года N 11-РЗ "Об организации пассажирских перевозок транспортом общего пользования" в соответствии с </w:t>
            </w:r>
            <w:hyperlink r:id="rId1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деятельности, утвержденным Постановлением Правительства Чеченской Республики от 1 июля 2015 года N 145 "Об утверждении Порядка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деятельности, и Порядка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деятельности",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</w:pPr>
            <w:r>
              <w:t xml:space="preserve">Размещение и поддержание в актуальном состоянии на сайте Министерства транспорта и связи Чеченской Республики в информационно-телекоммуникационной сети </w:t>
            </w:r>
            <w:r>
              <w:lastRenderedPageBreak/>
              <w:t>"Интернет" реестров пригородных и межмуниципальных маршрутов в Чеченской Республике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 xml:space="preserve">повышение информированности населения по вопросам организации регулярных перевозок </w:t>
            </w:r>
            <w:r>
              <w:lastRenderedPageBreak/>
              <w:t>пассажиров автомобильным транспортом в пригородном и межмуниципальном сообщении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</w:pPr>
            <w:r>
              <w:t>Оказание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оказание квалифицированной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</w:pPr>
            <w:r>
              <w:t>Размещение и поддержание в актуальном состоянии на сайте Министерства транспорта и связи Чеченской Республики в информационно-телекоммуникационной сети "Интернет" реестра выданных маршрутных карт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повышение информированности населения по вопросам организации и выдачи маршрутных карт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56" w:type="dxa"/>
          </w:tcPr>
          <w:p w:rsidR="00C82B12" w:rsidRDefault="00C82B12">
            <w:pPr>
              <w:pStyle w:val="ConsPlusNormal"/>
            </w:pPr>
            <w:r>
              <w:t>Размещение и поддержание в актуальном состоянии на сайте Министерства транспорта и связи Чеченской Республики в информационно-телекоммуникационной сети "Интернет" реестра выданных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повышение информированности населения по вопросам выдачи разрешений на осуществление деятельности по перевозке пассажиров и багажа легковым такси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10. Рынок услуг связи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10.1.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связи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Доля домохозяйств, имеющих </w:t>
            </w:r>
            <w:r>
              <w:lastRenderedPageBreak/>
              <w:t>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80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10.2. Мероприятия по развитию конкуренции</w:t>
      </w:r>
    </w:p>
    <w:p w:rsidR="00C82B12" w:rsidRDefault="00C82B12">
      <w:pPr>
        <w:pStyle w:val="ConsPlusNormal"/>
        <w:jc w:val="center"/>
      </w:pPr>
      <w:r>
        <w:t>на рынке услуг связи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304"/>
        <w:gridCol w:w="1200"/>
        <w:gridCol w:w="2160"/>
        <w:gridCol w:w="2760"/>
      </w:tblGrid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>Рассмотрение обращений граждан по вопросам отсутствия связи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расширение зон покрытия операторов мобильной связи;</w:t>
            </w:r>
          </w:p>
          <w:p w:rsidR="00C82B12" w:rsidRDefault="00C82B12">
            <w:pPr>
              <w:pStyle w:val="ConsPlusNormal"/>
            </w:pPr>
            <w:r>
              <w:t>расширение охвата населения Чеченской Республики услугами проводного доступа к информационно-телекоммуникационной сети "Интернет";</w:t>
            </w:r>
          </w:p>
          <w:p w:rsidR="00C82B12" w:rsidRDefault="00C82B12">
            <w:pPr>
              <w:pStyle w:val="ConsPlusNormal"/>
            </w:pPr>
            <w:r>
              <w:t>дальнейшее внедрение сетей беспроводного широкополосного доступа к информационно-телекоммуникационной сети "Интернет"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>Проведение рабочих совещаний с операторами связи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решение конкретных задач по развитию телекоммуникационной инфраструктуры Чеченской Республики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 xml:space="preserve">Заключение соглашения между Министерством связи и массовых коммуникаций Российской Федерации, Правительством </w:t>
            </w:r>
            <w:r>
              <w:lastRenderedPageBreak/>
              <w:t>Чеченской Республики и ПАО "Ростелеком" с целью развития инфраструктуры связи, комплексных государственных информационных систем и телекоммуникаций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 xml:space="preserve">создание благоприятных условий для развития отношений в сфере реализации инвестиционных проектов на территории Чеченской Республики, формирования современной </w:t>
            </w:r>
            <w:r>
              <w:lastRenderedPageBreak/>
              <w:t>инфокоммуникационной инфраструктуры, обеспечения доступа к информационно-телекоммуникационной сети "Интернет" граждан и организаций и комплексного развития информационного общества на территории Чеченской Республики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 государственных учреждений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развитие информационно-телекоммуникационной инфраструктуры в муниципальных образованиях Чеченской Республики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>Предоставление операторам связи в порядке, установленном федеральным законодательством, возможности участия в реализуемых в Чеченской Республике программах в части обеспечения населения услугами связи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участие операторов связи в реализуемых в Чеченской Республике программах в части обеспечения населения услугами связи в соответствии с федеральным законодательством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>Информирование операторов связи об организуемых на территории Чеченской Республики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участие операторов связи в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Чеченской Республики в соответствии с федеральным законодательством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04" w:type="dxa"/>
          </w:tcPr>
          <w:p w:rsidR="00C82B12" w:rsidRDefault="00C82B12">
            <w:pPr>
              <w:pStyle w:val="ConsPlusNormal"/>
            </w:pPr>
            <w:r>
              <w:t>Информирование населения об изменениях зон покрытия базовых станций, внедрение операторами связи новых услуг и стандартов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Министерство транспорта и связи Чеченской Республики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увеличение количества абонентов, пользующихся современными услугами связи;</w:t>
            </w:r>
          </w:p>
          <w:p w:rsidR="00C82B12" w:rsidRDefault="00C82B12">
            <w:pPr>
              <w:pStyle w:val="ConsPlusNormal"/>
            </w:pPr>
            <w:r>
              <w:t>расширение сетей 4G и дальнейшая разработка сетей стандарта 5G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11.1.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услуг социального</w:t>
      </w:r>
    </w:p>
    <w:p w:rsidR="00C82B12" w:rsidRDefault="00C82B12">
      <w:pPr>
        <w:pStyle w:val="ConsPlusNormal"/>
        <w:jc w:val="center"/>
      </w:pPr>
      <w:r>
        <w:t>обслуживания населения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blPrEx>
          <w:tblBorders>
            <w:insideH w:val="nil"/>
          </w:tblBorders>
        </w:tblPrEx>
        <w:tc>
          <w:tcPr>
            <w:tcW w:w="9060" w:type="dxa"/>
            <w:gridSpan w:val="7"/>
            <w:tcBorders>
              <w:bottom w:val="nil"/>
            </w:tcBorders>
          </w:tcPr>
          <w:p w:rsidR="00C82B12" w:rsidRDefault="00C82B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82B12" w:rsidRDefault="00C82B12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C82B12" w:rsidRDefault="00C82B12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граф дана в соответствии с официальным текстом документа.</w:t>
            </w:r>
          </w:p>
          <w:p w:rsidR="00C82B12" w:rsidRDefault="00C82B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82B12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nil"/>
            </w:tcBorders>
          </w:tcPr>
          <w:p w:rsidR="00C82B12" w:rsidRDefault="00C82B12">
            <w:pPr>
              <w:pStyle w:val="ConsPlusNormal"/>
              <w:jc w:val="center"/>
            </w:pPr>
            <w:r>
              <w:t>8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11.2. Мероприятия по развитию конкуренции на рынке</w:t>
      </w:r>
    </w:p>
    <w:p w:rsidR="00C82B12" w:rsidRDefault="00C82B12">
      <w:pPr>
        <w:pStyle w:val="ConsPlusNormal"/>
        <w:jc w:val="center"/>
      </w:pPr>
      <w:r>
        <w:t>услуг социального обслуживания населения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772"/>
        <w:gridCol w:w="1200"/>
        <w:gridCol w:w="2040"/>
        <w:gridCol w:w="2400"/>
      </w:tblGrid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Развитие конкуренции в сфере социального обслуживания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</w:pPr>
            <w:r>
              <w:t>Развитие негосударственных организаций, оказывающих социальные услуги населению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400" w:type="dxa"/>
            <w:vMerge w:val="restart"/>
          </w:tcPr>
          <w:p w:rsidR="00C82B12" w:rsidRDefault="00C82B12">
            <w:pPr>
              <w:pStyle w:val="ConsPlusNormal"/>
            </w:pPr>
            <w:r>
              <w:t xml:space="preserve">обеспечение свободного доступа негосударственного сектора к информации об организации социального обслуживания населения в Чеченской </w:t>
            </w:r>
            <w:r>
              <w:lastRenderedPageBreak/>
              <w:t>Республике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</w:pPr>
            <w:r>
              <w:t xml:space="preserve">Обеспечение информационной и </w:t>
            </w:r>
            <w:r>
              <w:lastRenderedPageBreak/>
              <w:t>методической поддержки негосударственных поставщиков услуг для граждан пожилого возраста и инвалидов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 xml:space="preserve">Министерство труда, занятости и </w:t>
            </w:r>
            <w:r>
              <w:lastRenderedPageBreak/>
              <w:t>социального развития Чеченской Республики</w:t>
            </w:r>
          </w:p>
        </w:tc>
        <w:tc>
          <w:tcPr>
            <w:tcW w:w="2400" w:type="dxa"/>
            <w:vMerge/>
          </w:tcPr>
          <w:p w:rsidR="00C82B12" w:rsidRDefault="00C82B12"/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2" w:type="dxa"/>
          </w:tcPr>
          <w:p w:rsidR="00C82B12" w:rsidRDefault="00C82B12">
            <w:pPr>
              <w:pStyle w:val="ConsPlusNormal"/>
            </w:pPr>
            <w:r>
              <w:t>Ведение реестра поставщиков социальных услуг в Чеченской Республике, размещение указанного реестра на сайте Министерства труда, занятости и социального развития Чеченской Республики в информационно-телекоммуникационной сети "Интернет"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400" w:type="dxa"/>
          </w:tcPr>
          <w:p w:rsidR="00C82B12" w:rsidRDefault="00C82B12">
            <w:pPr>
              <w:pStyle w:val="ConsPlusNormal"/>
            </w:pPr>
            <w:r>
              <w:t>формирование единого официального источника полной достоверной информации о поставщиках социальных услуг, осуществляющих деятельность в Чеченской Республике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12. Рынок агропромышленного комплекса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12.1.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агропромышленного комплекса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Количество крестьянских (фермерских) хозяйств начинающих фермеров, осуществляющих проекты создания и развития хозяйств с помощью государственной поддержки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71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Индекс производства продукции сельского хозяйства всех категорий хозяйств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103,0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12.2. Мероприятия по развитию конкуренции</w:t>
      </w:r>
    </w:p>
    <w:p w:rsidR="00C82B12" w:rsidRDefault="00C82B12">
      <w:pPr>
        <w:pStyle w:val="ConsPlusNormal"/>
        <w:jc w:val="center"/>
      </w:pPr>
      <w:r>
        <w:t>на рынке агропромышленного комплекса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868"/>
        <w:gridCol w:w="1200"/>
        <w:gridCol w:w="1920"/>
        <w:gridCol w:w="2520"/>
      </w:tblGrid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агропромышленного комплекса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>Размещение на официальном сайте Министерства сельского хозяйства Чеченской Республики информации о проведении конкурсов на предоставление субсидий (грантов)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информирование индивидуальных предпринимателей (глав крестьянских фермерских хозяйств) о проводимых конкурсах на предоставление субсидий (грантов) на поддержку малых форм хозяйствования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>Проведение конкурсного отбора на предоставление субсидий (грантов) крестьянским фермерским хозяйствам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формирование перечня получателей грантов (субсидий) на основе конкурсной комиссии Чеченской Республики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>Предоставление грантов на "Поддержку начинающих фермеров" и "Развитие семейных животноводческих ферм на базе крестьянских (фермерских) хозяйств"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предоставление грантов на создание и развитие крестьянских (фермерских) хозяйств;</w:t>
            </w:r>
          </w:p>
          <w:p w:rsidR="00C82B12" w:rsidRDefault="00C82B12">
            <w:pPr>
              <w:pStyle w:val="ConsPlusNormal"/>
            </w:pPr>
            <w:r>
              <w:t>оказание единовременной помощи на бытовое обустройство начинающих фермеров и на развитие семейных животноводческих ферм на базе крестьянских (фермерских) хозяйств начинающих фермеров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>Заключение соглашения с Минсельхозом России на предоставлении субсидий из федерального бюджета бюджету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 xml:space="preserve">привлечение дополнительных бюджетных средств из федерального бюджета на предоставление субсидий </w:t>
            </w:r>
            <w:proofErr w:type="spellStart"/>
            <w:r>
              <w:t>сельхозтоваропроизводителями</w:t>
            </w:r>
            <w:proofErr w:type="spellEnd"/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 xml:space="preserve">Предоставление субсидий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 xml:space="preserve">стимулирование деятельности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счет предоставления финансовой поддержки в виде субсидий:</w:t>
            </w:r>
          </w:p>
          <w:p w:rsidR="00C82B12" w:rsidRDefault="00C82B12">
            <w:pPr>
              <w:pStyle w:val="ConsPlusNormal"/>
            </w:pPr>
            <w:r>
              <w:t xml:space="preserve">на возмещение части затрат на уплату </w:t>
            </w:r>
            <w:r>
              <w:lastRenderedPageBreak/>
              <w:t>процентов по кредитам и займам,</w:t>
            </w:r>
          </w:p>
          <w:p w:rsidR="00C82B12" w:rsidRDefault="00C82B12">
            <w:pPr>
              <w:pStyle w:val="ConsPlusNormal"/>
            </w:pPr>
            <w:r>
              <w:t>на поддержку животноводства,</w:t>
            </w:r>
          </w:p>
          <w:p w:rsidR="00C82B12" w:rsidRDefault="00C82B12">
            <w:pPr>
              <w:pStyle w:val="ConsPlusNormal"/>
            </w:pPr>
            <w:r>
              <w:t>на поддержку растениеводства,</w:t>
            </w:r>
          </w:p>
          <w:p w:rsidR="00C82B12" w:rsidRDefault="00C82B12">
            <w:pPr>
              <w:pStyle w:val="ConsPlusNormal"/>
            </w:pPr>
            <w:r>
              <w:t>на возмещение части затрат на уплату страховой премии, начисленной по договору сельскохозяйственного страхования в области растениеводства и т.д.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>Привлечение инвесторов к реализации инвестиционных проектов, направленных на производство и переработку сельскохозяйственной продукции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увеличение количества крупных товаропроизводителей на рынке сельхозпродукции</w:t>
            </w:r>
          </w:p>
        </w:tc>
      </w:tr>
      <w:tr w:rsidR="00C82B12">
        <w:tc>
          <w:tcPr>
            <w:tcW w:w="552" w:type="dxa"/>
          </w:tcPr>
          <w:p w:rsidR="00C82B12" w:rsidRDefault="00C82B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8" w:type="dxa"/>
          </w:tcPr>
          <w:p w:rsidR="00C82B12" w:rsidRDefault="00C82B12">
            <w:pPr>
              <w:pStyle w:val="ConsPlusNormal"/>
            </w:pPr>
            <w:r>
              <w:t>Сопровождение реализуемых инвестиционных проектов, оказание практической организационной и информационной помощи субъектам агропромышленного комплекса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сельского хозяйства Чеченской Республики,</w:t>
            </w:r>
          </w:p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увеличение количества крупных товаропроизводителей на рынке сельхозпродукции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13. Рынок строительных материалов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13.1. Сведения о показателях (индикаторах) развития</w:t>
      </w:r>
    </w:p>
    <w:p w:rsidR="00C82B12" w:rsidRDefault="00C82B12">
      <w:pPr>
        <w:pStyle w:val="ConsPlusNormal"/>
        <w:jc w:val="center"/>
      </w:pPr>
      <w:r>
        <w:t>конкуренции на рынке строительных материалов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Производство цемента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467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Производство кирпича (строительного)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млн. шт.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60,3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Производство ж/б изделий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37,2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Производство инертных материалов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162,1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200,5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13.2. Мероприятия по развитию конкуренции на рынке</w:t>
      </w:r>
    </w:p>
    <w:p w:rsidR="00C82B12" w:rsidRDefault="00C82B12">
      <w:pPr>
        <w:pStyle w:val="ConsPlusNormal"/>
        <w:jc w:val="center"/>
      </w:pPr>
      <w:r>
        <w:t>строительных материалов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1200"/>
        <w:gridCol w:w="2280"/>
        <w:gridCol w:w="288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Создание условий для развития конкуренции на рынке строительных материалов путем повышения качества выпускаемой продукции и освоения новых видов производства продукции. Развитие сектора частных организаций по производству строительных материалов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0" w:type="dxa"/>
          </w:tcPr>
          <w:p w:rsidR="00C82B12" w:rsidRDefault="00C82B12">
            <w:pPr>
              <w:pStyle w:val="ConsPlusNormal"/>
            </w:pPr>
            <w:r>
              <w:t>Приватизация государственного унитарного предприятия "</w:t>
            </w:r>
            <w:proofErr w:type="spellStart"/>
            <w:r>
              <w:t>Чеченцемент</w:t>
            </w:r>
            <w:proofErr w:type="spellEnd"/>
            <w:r>
              <w:t>"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2880" w:type="dxa"/>
          </w:tcPr>
          <w:p w:rsidR="00C82B12" w:rsidRDefault="00C82B12">
            <w:pPr>
              <w:pStyle w:val="ConsPlusNormal"/>
            </w:pPr>
            <w:r>
              <w:t>развитие (обновление) материально-технической базы;</w:t>
            </w:r>
          </w:p>
          <w:p w:rsidR="00C82B12" w:rsidRDefault="00C82B12">
            <w:pPr>
              <w:pStyle w:val="ConsPlusNormal"/>
            </w:pPr>
            <w:r>
              <w:t>снижение себестоимости и повышение качества выпускаемых материалов;</w:t>
            </w:r>
          </w:p>
          <w:p w:rsidR="00C82B12" w:rsidRDefault="00C82B12">
            <w:pPr>
              <w:pStyle w:val="ConsPlusNormal"/>
            </w:pPr>
            <w:r>
              <w:t>расширение рынка сбыта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1"/>
      </w:pPr>
      <w:r>
        <w:t>Раздел II. СИСТЕМНЫЕ МЕРОПРИЯТИЯ ПО РАЗВИТИЮ КОНКУРЕНТНОЙ</w:t>
      </w:r>
    </w:p>
    <w:p w:rsidR="00C82B12" w:rsidRDefault="00C82B12">
      <w:pPr>
        <w:pStyle w:val="ConsPlusNormal"/>
        <w:jc w:val="center"/>
      </w:pPr>
      <w:r>
        <w:t>СРЕДЫ В ЧЕЧЕНСКОЙ РЕСПУБЛИКЕ НА 2017 - 2018 ГОДЫ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1. Развитие конкуренции при осуществлении процедур</w:t>
      </w:r>
    </w:p>
    <w:p w:rsidR="00C82B12" w:rsidRDefault="00C82B12">
      <w:pPr>
        <w:pStyle w:val="ConsPlusNormal"/>
        <w:jc w:val="center"/>
      </w:pPr>
      <w:r>
        <w:t>государственных и муниципальных закупок, а также закупок</w:t>
      </w:r>
    </w:p>
    <w:p w:rsidR="00C82B12" w:rsidRDefault="00C82B12">
      <w:pPr>
        <w:pStyle w:val="ConsPlusNormal"/>
        <w:jc w:val="center"/>
      </w:pPr>
      <w:r>
        <w:t>хозяйствующих субъектов, доля Чеченской Республики</w:t>
      </w:r>
    </w:p>
    <w:p w:rsidR="00C82B12" w:rsidRDefault="00C82B12">
      <w:pPr>
        <w:pStyle w:val="ConsPlusNormal"/>
        <w:jc w:val="center"/>
      </w:pPr>
      <w:r>
        <w:t>или муниципального образования в которых составляет</w:t>
      </w:r>
    </w:p>
    <w:p w:rsidR="00C82B12" w:rsidRDefault="00C82B12">
      <w:pPr>
        <w:pStyle w:val="ConsPlusNormal"/>
        <w:jc w:val="center"/>
      </w:pPr>
      <w:r>
        <w:t>более 50 процентов, в том числе за счет расширения участия</w:t>
      </w:r>
    </w:p>
    <w:p w:rsidR="00C82B12" w:rsidRDefault="00C82B12">
      <w:pPr>
        <w:pStyle w:val="ConsPlusNormal"/>
        <w:jc w:val="center"/>
      </w:pPr>
      <w:r>
        <w:t>в указанных процедурах субъектов малого</w:t>
      </w:r>
    </w:p>
    <w:p w:rsidR="00C82B12" w:rsidRDefault="00C82B12">
      <w:pPr>
        <w:pStyle w:val="ConsPlusNormal"/>
        <w:jc w:val="center"/>
      </w:pPr>
      <w:r>
        <w:t>и среднего предпринимательства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1.1. Сведения о показателях (индикаторах)</w:t>
      </w:r>
    </w:p>
    <w:p w:rsidR="00C82B12" w:rsidRDefault="00C82B12">
      <w:pPr>
        <w:pStyle w:val="ConsPlusNormal"/>
        <w:jc w:val="center"/>
      </w:pPr>
      <w:r>
        <w:t>развития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252"/>
        <w:gridCol w:w="1080"/>
        <w:gridCol w:w="1200"/>
        <w:gridCol w:w="960"/>
        <w:gridCol w:w="960"/>
        <w:gridCol w:w="960"/>
      </w:tblGrid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</w:t>
            </w:r>
            <w:r>
              <w:lastRenderedPageBreak/>
              <w:t xml:space="preserve">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18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1.2. Мероприятия по развитию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2988"/>
        <w:gridCol w:w="1080"/>
        <w:gridCol w:w="1680"/>
        <w:gridCol w:w="2640"/>
      </w:tblGrid>
      <w:tr w:rsidR="00C82B12">
        <w:tc>
          <w:tcPr>
            <w:tcW w:w="672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88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68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Чеченской Республики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C82B12">
        <w:tc>
          <w:tcPr>
            <w:tcW w:w="672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88" w:type="dxa"/>
          </w:tcPr>
          <w:p w:rsidR="00C82B12" w:rsidRDefault="00C82B12">
            <w:pPr>
              <w:pStyle w:val="ConsPlusNormal"/>
            </w:pPr>
            <w:r>
              <w:t xml:space="preserve">Обеспечение выполнения хозяйствующими субъектами, доля участия Чеченской Республики в которых составляет более 50 процентов, при формировании документации при осуществлении закупок положений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в части привлечения к </w:t>
            </w:r>
            <w:r>
              <w:lastRenderedPageBreak/>
              <w:t>исполнению договоров субъектов малого и среднего предпринимательства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680" w:type="dxa"/>
          </w:tcPr>
          <w:p w:rsidR="00C82B12" w:rsidRDefault="00C82B12">
            <w:pPr>
              <w:pStyle w:val="ConsPlusNormal"/>
            </w:pPr>
            <w:r>
              <w:t>органы исполнительной власти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 xml:space="preserve">выполнение требований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</w:t>
            </w:r>
          </w:p>
        </w:tc>
      </w:tr>
      <w:tr w:rsidR="00C82B12">
        <w:tc>
          <w:tcPr>
            <w:tcW w:w="672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88" w:type="dxa"/>
          </w:tcPr>
          <w:p w:rsidR="00C82B12" w:rsidRDefault="00C82B12">
            <w:pPr>
              <w:pStyle w:val="ConsPlusNormal"/>
            </w:pPr>
            <w:r>
              <w:t xml:space="preserve">Согласование планов закупок товаров, работ, услуг хозяйствующих субъектов, доля участия Чеченской Республики в которых составляет более 50 процентов, в части выполнения требования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680" w:type="dxa"/>
          </w:tcPr>
          <w:p w:rsidR="00C82B12" w:rsidRDefault="00C82B12">
            <w:pPr>
              <w:pStyle w:val="ConsPlusNormal"/>
            </w:pPr>
            <w:r>
              <w:t>органы исполнительной власти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 xml:space="preserve">выполнение требования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</w:t>
            </w:r>
          </w:p>
        </w:tc>
      </w:tr>
      <w:tr w:rsidR="00C82B12">
        <w:tc>
          <w:tcPr>
            <w:tcW w:w="672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88" w:type="dxa"/>
          </w:tcPr>
          <w:p w:rsidR="00C82B12" w:rsidRDefault="00C82B12">
            <w:pPr>
              <w:pStyle w:val="ConsPlusNormal"/>
            </w:pPr>
            <w:r>
              <w:t>Подготовка обращений в подведомственные организации о необходимости:</w:t>
            </w:r>
          </w:p>
          <w:p w:rsidR="00C82B12" w:rsidRDefault="00C82B12">
            <w:pPr>
              <w:pStyle w:val="ConsPlusNormal"/>
            </w:pPr>
            <w:r>
              <w:t xml:space="preserve">- выполнения требований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в части привлечения к исполнению договоров субъектов малого и среднего предпринимательства;</w:t>
            </w:r>
          </w:p>
          <w:p w:rsidR="00C82B12" w:rsidRDefault="00C82B12">
            <w:pPr>
              <w:pStyle w:val="ConsPlusNormal"/>
            </w:pPr>
            <w:r>
              <w:t>- согласования планов закупок товаров, работ, услуг с органами исполнительной власти Чеченской Республики (учредителями);</w:t>
            </w:r>
          </w:p>
          <w:p w:rsidR="00C82B12" w:rsidRDefault="00C82B12">
            <w:pPr>
              <w:pStyle w:val="ConsPlusNormal"/>
            </w:pPr>
            <w:r>
              <w:t>- представления в органы исполнительной власти Чеченской Республики информации о результатах проведенной работы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680" w:type="dxa"/>
          </w:tcPr>
          <w:p w:rsidR="00C82B12" w:rsidRDefault="00C82B12">
            <w:pPr>
              <w:pStyle w:val="ConsPlusNormal"/>
            </w:pPr>
            <w:r>
              <w:t>органы исполнительной власти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 xml:space="preserve">выполнение требований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</w:t>
            </w:r>
          </w:p>
        </w:tc>
      </w:tr>
      <w:tr w:rsidR="00C82B12">
        <w:tc>
          <w:tcPr>
            <w:tcW w:w="672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88" w:type="dxa"/>
          </w:tcPr>
          <w:p w:rsidR="00C82B12" w:rsidRDefault="00C82B12">
            <w:pPr>
              <w:pStyle w:val="ConsPlusNormal"/>
            </w:pPr>
            <w:r>
              <w:t xml:space="preserve">Представление в Министерство </w:t>
            </w:r>
            <w:r>
              <w:lastRenderedPageBreak/>
              <w:t>экономического, территориального развития и торговли Чеченской Республики информации:</w:t>
            </w:r>
          </w:p>
          <w:p w:rsidR="00C82B12" w:rsidRDefault="00C82B12">
            <w:pPr>
              <w:pStyle w:val="ConsPlusNormal"/>
            </w:pPr>
            <w:r>
              <w:t>- о согласовании планов закупок товаров, работ, услуг с органами исполнительной власти Чеченской Республики (учредителями) подведомственными организациями;</w:t>
            </w:r>
          </w:p>
          <w:p w:rsidR="00C82B12" w:rsidRDefault="00C82B12">
            <w:pPr>
              <w:pStyle w:val="ConsPlusNormal"/>
            </w:pPr>
            <w:r>
              <w:t>- о результатах проведенной работы подведомственными организациями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 xml:space="preserve">2017 - 2018 </w:t>
            </w:r>
            <w:r>
              <w:lastRenderedPageBreak/>
              <w:t>годы</w:t>
            </w:r>
          </w:p>
        </w:tc>
        <w:tc>
          <w:tcPr>
            <w:tcW w:w="1680" w:type="dxa"/>
          </w:tcPr>
          <w:p w:rsidR="00C82B12" w:rsidRDefault="00C82B12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lastRenderedPageBreak/>
              <w:t xml:space="preserve">выполнение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</w:t>
            </w:r>
            <w:r>
              <w:lastRenderedPageBreak/>
              <w:t>18 июля 2011 года N 223-ФЗ "О закупках товаров, работ, услуг отдельными видами юридических лиц" о привлечении к исполнению договоров субъектов малого и среднего предпринимательства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2. Совершенствование процессов управления объектами</w:t>
      </w:r>
    </w:p>
    <w:p w:rsidR="00C82B12" w:rsidRDefault="00C82B12">
      <w:pPr>
        <w:pStyle w:val="ConsPlusNormal"/>
        <w:jc w:val="center"/>
      </w:pPr>
      <w:r>
        <w:t>государственной собственности Чеченской Республики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2.1. Сведения о показателях (индикаторах)</w:t>
      </w:r>
    </w:p>
    <w:p w:rsidR="00C82B12" w:rsidRDefault="00C82B12">
      <w:pPr>
        <w:pStyle w:val="ConsPlusNormal"/>
        <w:jc w:val="center"/>
      </w:pPr>
      <w:r>
        <w:t>развития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15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10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2.2. Мероприятия по развитию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784"/>
        <w:gridCol w:w="1200"/>
        <w:gridCol w:w="1800"/>
        <w:gridCol w:w="2640"/>
      </w:tblGrid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84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9060" w:type="dxa"/>
            <w:gridSpan w:val="5"/>
          </w:tcPr>
          <w:p w:rsidR="00C82B12" w:rsidRDefault="00C82B12">
            <w:pPr>
              <w:pStyle w:val="ConsPlusNormal"/>
              <w:jc w:val="center"/>
            </w:pPr>
            <w:r>
              <w:t>Совершенствование процессов управления объектами государственной собственности Чеченской Республики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84" w:type="dxa"/>
          </w:tcPr>
          <w:p w:rsidR="00C82B12" w:rsidRDefault="00C82B12">
            <w:pPr>
              <w:pStyle w:val="ConsPlusNormal"/>
            </w:pPr>
            <w:r>
              <w:t>Оптимизация количества государственных унитарных предприятий и хозяйственных обществ, доля участия Чеченской Республики в которых составляет более 50 процентов, в том числе путем проведения реорганизации (слияния, присоединения)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Министерство имущественных и земельных отношений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оптимизация количества государственных унитарных предприятий и хозяйственных обществ, доля участия Чеченской Республики в которых составляет более 50 процентов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84" w:type="dxa"/>
          </w:tcPr>
          <w:p w:rsidR="00C82B12" w:rsidRDefault="00C82B12">
            <w:pPr>
              <w:pStyle w:val="ConsPlusNormal"/>
            </w:pPr>
            <w:r>
              <w:t>Направление отраслевыми органами, осуществляющими управление объектами государственной собственности Чеченской Республики в соответствии со сферами государственного управления данных органов, в уполномоченный орган предложений о приватизации имущественных комплексов, находящихся в их ведении республиканских государственных унитарных предприятий, а также находящихся в государственной собственности Чеченской Республики акций (долей в уставных капиталах) хозяйственных обществ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органы исполнительной власти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формирование прогнозного плана (программы) приватизации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84" w:type="dxa"/>
          </w:tcPr>
          <w:p w:rsidR="00C82B12" w:rsidRDefault="00C82B12">
            <w:pPr>
              <w:pStyle w:val="ConsPlusNormal"/>
            </w:pPr>
            <w: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Министерство имущественных и земельных отношений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формирование прогнозного плана (программы) приватизации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84" w:type="dxa"/>
          </w:tcPr>
          <w:p w:rsidR="00C82B12" w:rsidRDefault="00C82B12">
            <w:pPr>
              <w:pStyle w:val="ConsPlusNormal"/>
            </w:pPr>
            <w:r>
              <w:t>Проведение анализа финансово-хозяйственной деятельности государственных унитарных предприятий Чеченской Республики с целью определения оптимального количества указанных предприятий, осуществления их преобразования в хозяйственные общества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Министерство имущественных и земельных отношений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получение данных о состоянии рынка услуг и планирование мероприятий по содействию развитию конкуренции</w:t>
            </w:r>
          </w:p>
        </w:tc>
      </w:tr>
      <w:tr w:rsidR="00C82B12">
        <w:tc>
          <w:tcPr>
            <w:tcW w:w="636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84" w:type="dxa"/>
          </w:tcPr>
          <w:p w:rsidR="00C82B12" w:rsidRDefault="00C82B12">
            <w:pPr>
              <w:pStyle w:val="ConsPlusNormal"/>
            </w:pPr>
            <w:r>
              <w:t>Проведение инициативного аудита государственных унитарных предприятий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00" w:type="dxa"/>
          </w:tcPr>
          <w:p w:rsidR="00C82B12" w:rsidRDefault="00C82B12">
            <w:pPr>
              <w:pStyle w:val="ConsPlusNormal"/>
            </w:pPr>
            <w:r>
              <w:t>Министерство имущественных и земельных отношений Чеченской Республики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получение данных для принятия управленческих решений и формирования Прогнозного плана (программы) приватизации государственного имущества Чеченской Республики на 2017 - 2018 годы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3. Создание условий для развития конкуренции</w:t>
      </w:r>
    </w:p>
    <w:p w:rsidR="00C82B12" w:rsidRDefault="00C82B12">
      <w:pPr>
        <w:pStyle w:val="ConsPlusNormal"/>
        <w:jc w:val="center"/>
      </w:pPr>
      <w:r>
        <w:t>на рынке строительства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3.1. Сведения о показателях (индикаторах)</w:t>
      </w:r>
    </w:p>
    <w:p w:rsidR="00C82B12" w:rsidRDefault="00C82B12">
      <w:pPr>
        <w:pStyle w:val="ConsPlusNormal"/>
        <w:jc w:val="center"/>
      </w:pPr>
      <w:r>
        <w:t>развития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факт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3.2. Мероприятия по развитию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40"/>
        <w:gridCol w:w="1320"/>
        <w:gridCol w:w="1920"/>
        <w:gridCol w:w="252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2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Разработка типовых административных регламентов предоставления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  <w:tc>
          <w:tcPr>
            <w:tcW w:w="132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разработка административных регламентов предоставления органами местного самоуправления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</w:tcPr>
          <w:p w:rsidR="00C82B12" w:rsidRDefault="00C82B12">
            <w:pPr>
              <w:pStyle w:val="ConsPlusNormal"/>
            </w:pPr>
            <w:r>
              <w:t>Утверждение административных регламентов предоставления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  <w:tc>
          <w:tcPr>
            <w:tcW w:w="132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</w:tcPr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Типизация предоставления органами местного самоуправления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4. Обеспечение и сохранение целевого использования</w:t>
      </w:r>
    </w:p>
    <w:p w:rsidR="00C82B12" w:rsidRDefault="00C82B12">
      <w:pPr>
        <w:pStyle w:val="ConsPlusNormal"/>
        <w:jc w:val="center"/>
      </w:pPr>
      <w:r>
        <w:t>государственных (муниципальных) объектов недвижимого</w:t>
      </w:r>
    </w:p>
    <w:p w:rsidR="00C82B12" w:rsidRDefault="00C82B12">
      <w:pPr>
        <w:pStyle w:val="ConsPlusNormal"/>
        <w:jc w:val="center"/>
      </w:pPr>
      <w:r>
        <w:t>имущества в социальной сфере. Содействие развитию практики</w:t>
      </w:r>
    </w:p>
    <w:p w:rsidR="00C82B12" w:rsidRDefault="00C82B12">
      <w:pPr>
        <w:pStyle w:val="ConsPlusNormal"/>
        <w:jc w:val="center"/>
      </w:pPr>
      <w:r>
        <w:t>применения механизмов государственно-частного партнерства,</w:t>
      </w:r>
    </w:p>
    <w:p w:rsidR="00C82B12" w:rsidRDefault="00C82B12">
      <w:pPr>
        <w:pStyle w:val="ConsPlusNormal"/>
        <w:jc w:val="center"/>
      </w:pPr>
      <w:r>
        <w:t>в том числе практики заключения концессионных соглашений,</w:t>
      </w:r>
    </w:p>
    <w:p w:rsidR="00C82B12" w:rsidRDefault="00C82B12">
      <w:pPr>
        <w:pStyle w:val="ConsPlusNormal"/>
        <w:jc w:val="center"/>
      </w:pPr>
      <w:r>
        <w:t>в социальной сфере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4.1. Сведения о показателях (индикаторах)</w:t>
      </w:r>
    </w:p>
    <w:p w:rsidR="00C82B12" w:rsidRDefault="00C82B12">
      <w:pPr>
        <w:pStyle w:val="ConsPlusNormal"/>
        <w:jc w:val="center"/>
      </w:pPr>
      <w:r>
        <w:t>развития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40"/>
        <w:gridCol w:w="1080"/>
        <w:gridCol w:w="1200"/>
        <w:gridCol w:w="960"/>
        <w:gridCol w:w="960"/>
        <w:gridCol w:w="96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</w:t>
            </w:r>
            <w:r>
              <w:lastRenderedPageBreak/>
              <w:t>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C82B12" w:rsidRDefault="00C82B12">
            <w:pPr>
              <w:pStyle w:val="ConsPlusNormal"/>
            </w:pPr>
            <w:r>
              <w:t>- дошкольное образование;</w:t>
            </w:r>
          </w:p>
          <w:p w:rsidR="00C82B12" w:rsidRDefault="00C82B12">
            <w:pPr>
              <w:pStyle w:val="ConsPlusNormal"/>
            </w:pPr>
            <w:r>
              <w:t>- детский отдых и оздоровление;</w:t>
            </w:r>
          </w:p>
          <w:p w:rsidR="00C82B12" w:rsidRDefault="00C82B12">
            <w:pPr>
              <w:pStyle w:val="ConsPlusNormal"/>
            </w:pPr>
            <w:r>
              <w:t>- здравоохранение;</w:t>
            </w:r>
          </w:p>
          <w:p w:rsidR="00C82B12" w:rsidRDefault="00C82B12">
            <w:pPr>
              <w:pStyle w:val="ConsPlusNormal"/>
            </w:pPr>
            <w:r>
              <w:t>- социальное обслуживание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82B12" w:rsidRDefault="00C82B1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C82B12" w:rsidRDefault="00C82B12">
            <w:pPr>
              <w:pStyle w:val="ConsPlusNormal"/>
            </w:pPr>
            <w:r>
              <w:t>- детский отдых и оздоровление;</w:t>
            </w:r>
          </w:p>
          <w:p w:rsidR="00C82B12" w:rsidRDefault="00C82B12">
            <w:pPr>
              <w:pStyle w:val="ConsPlusNormal"/>
            </w:pPr>
            <w:r>
              <w:t>- спорт;</w:t>
            </w:r>
          </w:p>
          <w:p w:rsidR="00C82B12" w:rsidRDefault="00C82B12">
            <w:pPr>
              <w:pStyle w:val="ConsPlusNormal"/>
            </w:pPr>
            <w:r>
              <w:t>- здравоохранение;</w:t>
            </w:r>
          </w:p>
          <w:p w:rsidR="00C82B12" w:rsidRDefault="00C82B12">
            <w:pPr>
              <w:pStyle w:val="ConsPlusNormal"/>
            </w:pPr>
            <w:r>
              <w:t>- социальное обслуживание;</w:t>
            </w:r>
          </w:p>
          <w:p w:rsidR="00C82B12" w:rsidRDefault="00C82B12">
            <w:pPr>
              <w:pStyle w:val="ConsPlusNormal"/>
            </w:pPr>
            <w:r>
              <w:t>- дошкольное образование;</w:t>
            </w:r>
          </w:p>
          <w:p w:rsidR="00C82B12" w:rsidRDefault="00C82B12">
            <w:pPr>
              <w:pStyle w:val="ConsPlusNormal"/>
            </w:pPr>
            <w:r>
              <w:t>- культура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4.2. Мероприятия по развитию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60"/>
        <w:gridCol w:w="1200"/>
        <w:gridCol w:w="2160"/>
        <w:gridCol w:w="2280"/>
      </w:tblGrid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Чеченской Республики и органов местного самоуправления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органы исполнительной власти Чеченской Республики,</w:t>
            </w:r>
          </w:p>
          <w:p w:rsidR="00C82B12" w:rsidRDefault="00C82B12">
            <w:pPr>
              <w:pStyle w:val="ConsPlusNormal"/>
            </w:pPr>
            <w:r>
              <w:t>органы местного самоуправления муниципальных 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содействие реализации проектов с использованием механизмов государственно-частного партнерства в социальной сфере</w:t>
            </w:r>
          </w:p>
        </w:tc>
      </w:tr>
      <w:tr w:rsidR="00C82B12">
        <w:tc>
          <w:tcPr>
            <w:tcW w:w="660" w:type="dxa"/>
          </w:tcPr>
          <w:p w:rsidR="00C82B12" w:rsidRDefault="00C82B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60" w:type="dxa"/>
          </w:tcPr>
          <w:p w:rsidR="00C82B12" w:rsidRDefault="00C82B12">
            <w:pPr>
              <w:pStyle w:val="ConsPlusNormal"/>
            </w:pPr>
            <w:r>
              <w:t>Совершенствование нормативной правовой базы, регламентирующей осуществление государственно-частного партнерства в социальной сфере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60" w:type="dxa"/>
          </w:tcPr>
          <w:p w:rsidR="00C82B12" w:rsidRDefault="00C82B12">
            <w:pPr>
              <w:pStyle w:val="ConsPlusNormal"/>
            </w:pPr>
            <w:r>
              <w:t>органы исполнительной власти Чеченской Республики,</w:t>
            </w:r>
          </w:p>
          <w:p w:rsidR="00C82B12" w:rsidRDefault="00C82B12">
            <w:pPr>
              <w:pStyle w:val="ConsPlusNormal"/>
            </w:pPr>
            <w:r>
              <w:t xml:space="preserve">органы местного самоуправления муниципальных </w:t>
            </w:r>
            <w:r>
              <w:lastRenderedPageBreak/>
              <w:t>образований Чеченской Республики (по согласованию)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lastRenderedPageBreak/>
              <w:t>внедрение региональной практики реализации проектов с применением механизмов государственно-</w:t>
            </w:r>
            <w:r>
              <w:lastRenderedPageBreak/>
              <w:t>частного партнерства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2"/>
      </w:pPr>
      <w:r>
        <w:t>5. Содействие развитию негосударственных (немуниципальных)</w:t>
      </w:r>
    </w:p>
    <w:p w:rsidR="00C82B12" w:rsidRDefault="00C82B12">
      <w:pPr>
        <w:pStyle w:val="ConsPlusNormal"/>
        <w:jc w:val="center"/>
      </w:pPr>
      <w:r>
        <w:t>социально ориентированных некоммерческих организаций</w:t>
      </w: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5.1. Сведения о показателях (индикаторах)</w:t>
      </w:r>
    </w:p>
    <w:p w:rsidR="00C82B12" w:rsidRDefault="00C82B12">
      <w:pPr>
        <w:pStyle w:val="ConsPlusNormal"/>
        <w:jc w:val="center"/>
      </w:pPr>
      <w:r>
        <w:t>развития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252"/>
        <w:gridCol w:w="1080"/>
        <w:gridCol w:w="1200"/>
        <w:gridCol w:w="960"/>
        <w:gridCol w:w="960"/>
        <w:gridCol w:w="960"/>
      </w:tblGrid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2018 год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8</w:t>
            </w:r>
          </w:p>
        </w:tc>
      </w:tr>
      <w:tr w:rsidR="00C82B12">
        <w:tc>
          <w:tcPr>
            <w:tcW w:w="648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2" w:type="dxa"/>
          </w:tcPr>
          <w:p w:rsidR="00C82B12" w:rsidRDefault="00C82B12">
            <w:pPr>
              <w:pStyle w:val="ConsPlusNormal"/>
            </w:pPr>
            <w:r>
              <w:t>Наличие в государственных программах Чеченской Республики мероприятий, направленных на поддержку социально ориентированных некоммерческих организаций (далее - СОНКО) и (или) субъектов малого и среднего предпринимательства, в том числе индивидуальных предпринимателей, а также мероприятий, направленных на поддержку негосударственного (немуниципального) сектора в таких сферах, как дошкольное, общее и дополнительное образование детей, детский отдых и оздоровление</w:t>
            </w:r>
          </w:p>
        </w:tc>
        <w:tc>
          <w:tcPr>
            <w:tcW w:w="1080" w:type="dxa"/>
          </w:tcPr>
          <w:p w:rsidR="00C82B12" w:rsidRDefault="00C82B1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0" w:type="dxa"/>
          </w:tcPr>
          <w:p w:rsidR="00C82B12" w:rsidRDefault="00C82B12">
            <w:pPr>
              <w:pStyle w:val="ConsPlusNormal"/>
              <w:jc w:val="center"/>
            </w:pPr>
            <w:r>
              <w:t>да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jc w:val="center"/>
        <w:outlineLvl w:val="3"/>
      </w:pPr>
      <w:r>
        <w:t>5.2 Мероприятия по развитию конкуренции</w:t>
      </w:r>
    </w:p>
    <w:p w:rsidR="00C82B12" w:rsidRDefault="00C82B1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6"/>
        <w:gridCol w:w="1200"/>
        <w:gridCol w:w="2280"/>
        <w:gridCol w:w="2520"/>
      </w:tblGrid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N</w:t>
            </w:r>
          </w:p>
          <w:p w:rsidR="00C82B12" w:rsidRDefault="00C82B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C82B12" w:rsidRDefault="00C82B1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6" w:type="dxa"/>
          </w:tcPr>
          <w:p w:rsidR="00C82B12" w:rsidRDefault="00C82B12">
            <w:pPr>
              <w:pStyle w:val="ConsPlusNormal"/>
            </w:pPr>
            <w:r>
              <w:t xml:space="preserve">Включение в государственные программы Чеченской Республики мероприятий, направленных на поддержку СОНКО, в таких сферах как дошкольное, общее и дополнительное </w:t>
            </w:r>
            <w:r>
              <w:lastRenderedPageBreak/>
              <w:t>образование детей, детский отдых и оздоровление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Республики,</w:t>
            </w:r>
          </w:p>
          <w:p w:rsidR="00C82B12" w:rsidRDefault="00C82B12">
            <w:pPr>
              <w:pStyle w:val="ConsPlusNormal"/>
            </w:pPr>
            <w:r>
              <w:t>Минтруд ЧР,</w:t>
            </w:r>
          </w:p>
          <w:p w:rsidR="00C82B12" w:rsidRDefault="00C82B12">
            <w:pPr>
              <w:pStyle w:val="ConsPlusNormal"/>
            </w:pPr>
            <w:proofErr w:type="spellStart"/>
            <w:r>
              <w:t>Минобр</w:t>
            </w:r>
            <w:proofErr w:type="spellEnd"/>
            <w:r>
              <w:t xml:space="preserve"> ЧР,</w:t>
            </w:r>
          </w:p>
          <w:p w:rsidR="00C82B12" w:rsidRDefault="00C82B12">
            <w:pPr>
              <w:pStyle w:val="ConsPlusNormal"/>
            </w:pPr>
            <w:r>
              <w:t>КПДО ЧР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увеличение числа участников программ поддержки в таких сферах как дошкольное, общее образование, детский отдых и оздоровление детей, дополнительное образование детей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6" w:type="dxa"/>
          </w:tcPr>
          <w:p w:rsidR="00C82B12" w:rsidRDefault="00C82B12">
            <w:pPr>
              <w:pStyle w:val="ConsPlusNormal"/>
            </w:pPr>
            <w:r>
              <w:t>Обеспечение поэтапного доступа СОНКО, осуществляющих деятельность в социальной сфере, к бюджетным средствам, выделяемым на предоставление социальных услуг. Вовлечение некоммерческих организаций в решение социальных задач на территории Чеченской Республики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повышение качества предоставления социальных услуг;</w:t>
            </w:r>
          </w:p>
          <w:p w:rsidR="00C82B12" w:rsidRDefault="00C82B12">
            <w:pPr>
              <w:pStyle w:val="ConsPlusNormal"/>
            </w:pPr>
            <w:r>
              <w:t>внедрение конкурентных способов оказания услуг в социальной сфере;</w:t>
            </w:r>
          </w:p>
          <w:p w:rsidR="00C82B12" w:rsidRDefault="00C82B12">
            <w:pPr>
              <w:pStyle w:val="ConsPlusNormal"/>
            </w:pPr>
            <w:r>
              <w:t>решение социальных задач на территории Чеченской Республики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6" w:type="dxa"/>
          </w:tcPr>
          <w:p w:rsidR="00C82B12" w:rsidRDefault="00C82B12">
            <w:pPr>
              <w:pStyle w:val="ConsPlusNormal"/>
            </w:pPr>
            <w:r>
              <w:t>Проведение обучающих мероприятий и тренингов для СОНКО по вопросам развития конкуренции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повышение уровня профессиональной компетентности, необходимой для эффективной деятельности социально ориентированных некоммерческих организаций в вопросах развития конкуренции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6" w:type="dxa"/>
          </w:tcPr>
          <w:p w:rsidR="00C82B12" w:rsidRDefault="00C82B12">
            <w:pPr>
              <w:pStyle w:val="ConsPlusNormal"/>
            </w:pPr>
            <w:r>
              <w:t xml:space="preserve">Проведение семинаров, совещаний, круглых столов с негосударственными организациями по вопросу оказания социальных услуг в рамках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Министерство труда, занятости и социальной защиты населения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 xml:space="preserve">повышение информированности негосударственного сектора по вопросу предоставления социальных услуг в рамках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</w:tr>
      <w:tr w:rsidR="00C82B12">
        <w:tc>
          <w:tcPr>
            <w:tcW w:w="624" w:type="dxa"/>
          </w:tcPr>
          <w:p w:rsidR="00C82B12" w:rsidRDefault="00C82B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6" w:type="dxa"/>
          </w:tcPr>
          <w:p w:rsidR="00C82B12" w:rsidRDefault="00C82B12">
            <w:pPr>
              <w:pStyle w:val="ConsPlusNormal"/>
            </w:pPr>
            <w:r>
              <w:t xml:space="preserve">Размещение на официальном портале поддержки некоммерческих организаций информационного баннера "В помощь </w:t>
            </w:r>
            <w:r>
              <w:lastRenderedPageBreak/>
              <w:t>негосударственным организациям по вопросам вхождения на рынок социальных услуг"</w:t>
            </w:r>
          </w:p>
        </w:tc>
        <w:tc>
          <w:tcPr>
            <w:tcW w:w="1200" w:type="dxa"/>
          </w:tcPr>
          <w:p w:rsidR="00C82B12" w:rsidRDefault="00C82B12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2280" w:type="dxa"/>
          </w:tcPr>
          <w:p w:rsidR="00C82B12" w:rsidRDefault="00C82B12">
            <w:pPr>
              <w:pStyle w:val="ConsPlusNormal"/>
            </w:pPr>
            <w: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2520" w:type="dxa"/>
          </w:tcPr>
          <w:p w:rsidR="00C82B12" w:rsidRDefault="00C82B12">
            <w:pPr>
              <w:pStyle w:val="ConsPlusNormal"/>
            </w:pPr>
            <w:r>
              <w:t>повышение информированности негосударственного сектора по вопросу участия в реализации социально значимых мероприятий</w:t>
            </w:r>
          </w:p>
        </w:tc>
      </w:tr>
    </w:tbl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ind w:firstLine="540"/>
        <w:jc w:val="both"/>
      </w:pPr>
    </w:p>
    <w:p w:rsidR="00C82B12" w:rsidRDefault="00C82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A3C" w:rsidRDefault="00C82B12"/>
    <w:sectPr w:rsidR="00DD7A3C" w:rsidSect="00CF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2"/>
    <w:rsid w:val="00023CD8"/>
    <w:rsid w:val="007F6191"/>
    <w:rsid w:val="00C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D10B-922B-456A-88E8-D6D1F14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B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E7A343F234571E3F91CE0B8172468C9246A82AE146B2A941C7B47A9KFp6M" TargetMode="External"/><Relationship Id="rId13" Type="http://schemas.openxmlformats.org/officeDocument/2006/relationships/hyperlink" Target="consultantplus://offline/ref=4C1E7A343F234571E3F91CE0B8172468C9246288AA146B2A941C7B47A9KFp6M" TargetMode="External"/><Relationship Id="rId18" Type="http://schemas.openxmlformats.org/officeDocument/2006/relationships/hyperlink" Target="consultantplus://offline/ref=4C1E7A343F234571E3F91CE0B8172468C9246288AA146B2A941C7B47A9KFp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1E7A343F234571E3F902EDAE7B7362CA2F3D87AC1E6878C8487D10F6A61A2BC039B97ABFD1A3B41667E680K7p2M" TargetMode="External"/><Relationship Id="rId12" Type="http://schemas.openxmlformats.org/officeDocument/2006/relationships/hyperlink" Target="consultantplus://offline/ref=4C1E7A343F234571E3F91CE0B8172468C9246288AA146B2A941C7B47A9KFp6M" TargetMode="External"/><Relationship Id="rId17" Type="http://schemas.openxmlformats.org/officeDocument/2006/relationships/hyperlink" Target="consultantplus://offline/ref=4C1E7A343F234571E3F91CE0B8172468C9246288AA146B2A941C7B47A9KFp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1E7A343F234571E3F91CE0B8172468C9246288AA146B2A941C7B47A9KFp6M" TargetMode="External"/><Relationship Id="rId20" Type="http://schemas.openxmlformats.org/officeDocument/2006/relationships/hyperlink" Target="consultantplus://offline/ref=4C1E7A343F234571E3F91CE0B8172468CA22658AA9186B2A941C7B47A9KF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E7A343F234571E3F91CE0B8172468C924638BAF1F6B2A941C7B47A9F61C7E8079BF2FFC95A8B2K1p1M" TargetMode="External"/><Relationship Id="rId11" Type="http://schemas.openxmlformats.org/officeDocument/2006/relationships/hyperlink" Target="consultantplus://offline/ref=4C1E7A343F234571E3F91CE0B8172468C9246288AA146B2A941C7B47A9KFp6M" TargetMode="External"/><Relationship Id="rId5" Type="http://schemas.openxmlformats.org/officeDocument/2006/relationships/hyperlink" Target="consultantplus://offline/ref=4C1E7A343F234571E3F902EDAE7B7362CA2F3D87AC1F607FC94B7D10F6A61A2BC0K3p9M" TargetMode="External"/><Relationship Id="rId15" Type="http://schemas.openxmlformats.org/officeDocument/2006/relationships/hyperlink" Target="consultantplus://offline/ref=4C1E7A343F234571E3F91CE0B8172468C9246288AA146B2A941C7B47A9KFp6M" TargetMode="External"/><Relationship Id="rId10" Type="http://schemas.openxmlformats.org/officeDocument/2006/relationships/hyperlink" Target="consultantplus://offline/ref=4C1E7A343F234571E3F902EDAE7B7362CA2F3D87AC1E697BCA4B7D10F6A61A2BC039B97ABFD1A3B41667E780K7p1M" TargetMode="External"/><Relationship Id="rId19" Type="http://schemas.openxmlformats.org/officeDocument/2006/relationships/hyperlink" Target="consultantplus://offline/ref=4C1E7A343F234571E3F91CE0B8172468CA22658AA9186B2A941C7B47A9KFp6M" TargetMode="External"/><Relationship Id="rId4" Type="http://schemas.openxmlformats.org/officeDocument/2006/relationships/hyperlink" Target="consultantplus://offline/ref=4C1E7A343F234571E3F91CE0B8172468C9246782A51A6B2A941C7B47A9KFp6M" TargetMode="External"/><Relationship Id="rId9" Type="http://schemas.openxmlformats.org/officeDocument/2006/relationships/hyperlink" Target="consultantplus://offline/ref=4C1E7A343F234571E3F902EDAE7B7362CA2F3D87AC1E6774C94B7D10F6A61A2BC0K3p9M" TargetMode="External"/><Relationship Id="rId14" Type="http://schemas.openxmlformats.org/officeDocument/2006/relationships/hyperlink" Target="consultantplus://offline/ref=4C1E7A343F234571E3F91CE0B8172468C9246288AA146B2A941C7B47A9KFp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10180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1</cp:revision>
  <dcterms:created xsi:type="dcterms:W3CDTF">2017-04-04T12:41:00Z</dcterms:created>
  <dcterms:modified xsi:type="dcterms:W3CDTF">2017-04-04T12:42:00Z</dcterms:modified>
</cp:coreProperties>
</file>