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155508">
      <w:pPr>
        <w:pStyle w:val="1"/>
        <w:shd w:val="clear" w:color="auto" w:fill="auto"/>
        <w:spacing w:before="0"/>
        <w:ind w:right="3360" w:firstLine="0"/>
        <w:rPr>
          <w:rStyle w:val="15pt"/>
        </w:rPr>
      </w:pPr>
    </w:p>
    <w:p w:rsidR="00441B9F" w:rsidRDefault="00E643D5" w:rsidP="00700548">
      <w:pPr>
        <w:tabs>
          <w:tab w:val="left" w:pos="1363"/>
          <w:tab w:val="left" w:pos="2995"/>
          <w:tab w:val="left" w:pos="5954"/>
        </w:tabs>
        <w:ind w:right="57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1135BD" w:rsidRPr="001135BD" w:rsidRDefault="00441B9F" w:rsidP="007653CB">
      <w:pPr>
        <w:tabs>
          <w:tab w:val="left" w:pos="5250"/>
        </w:tabs>
        <w:ind w:left="6096" w:right="57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</w:t>
      </w:r>
      <w:r w:rsidR="007005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</w:t>
      </w:r>
      <w:r w:rsidR="005F0F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</w:t>
      </w:r>
      <w:r w:rsidR="001135BD" w:rsidRPr="001135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ИП Мельникова Н.А.                 </w:t>
      </w:r>
    </w:p>
    <w:p w:rsidR="00E57137" w:rsidRDefault="001135BD" w:rsidP="00DC6C01">
      <w:pPr>
        <w:tabs>
          <w:tab w:val="left" w:pos="1363"/>
          <w:tab w:val="left" w:pos="2995"/>
          <w:tab w:val="left" w:pos="5954"/>
        </w:tabs>
        <w:ind w:right="571"/>
        <w:jc w:val="center"/>
        <w:rPr>
          <w:rStyle w:val="15pt"/>
          <w:rFonts w:eastAsia="Arial Unicode MS"/>
        </w:rPr>
      </w:pP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                                                                                             </w:t>
      </w:r>
    </w:p>
    <w:p w:rsidR="00E643D5" w:rsidRPr="00E643D5" w:rsidRDefault="001135BD" w:rsidP="001135BD">
      <w:pPr>
        <w:pStyle w:val="1"/>
        <w:shd w:val="clear" w:color="auto" w:fill="auto"/>
        <w:tabs>
          <w:tab w:val="left" w:pos="9356"/>
        </w:tabs>
        <w:spacing w:before="0"/>
        <w:ind w:left="6096" w:right="571" w:hanging="709"/>
        <w:rPr>
          <w:rStyle w:val="15pt"/>
          <w:b w:val="0"/>
          <w:sz w:val="24"/>
          <w:szCs w:val="24"/>
        </w:rPr>
      </w:pPr>
      <w:r>
        <w:rPr>
          <w:sz w:val="20"/>
          <w:szCs w:val="20"/>
          <w:lang w:eastAsia="ru-RU"/>
        </w:rPr>
        <w:t xml:space="preserve">              </w:t>
      </w:r>
    </w:p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57137" w:rsidRDefault="00E57137" w:rsidP="00E643D5">
      <w:pPr>
        <w:pStyle w:val="1"/>
        <w:shd w:val="clear" w:color="auto" w:fill="auto"/>
        <w:spacing w:before="0"/>
        <w:ind w:right="3360" w:firstLine="0"/>
        <w:rPr>
          <w:rStyle w:val="15pt"/>
        </w:rPr>
      </w:pPr>
    </w:p>
    <w:p w:rsidR="005271AC" w:rsidRDefault="005271AC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441B9F" w:rsidRDefault="00441B9F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441B9F" w:rsidRDefault="00441B9F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</w:p>
    <w:p w:rsidR="00E643D5" w:rsidRDefault="00E57137" w:rsidP="00E57137">
      <w:pPr>
        <w:pStyle w:val="1"/>
        <w:shd w:val="clear" w:color="auto" w:fill="auto"/>
        <w:spacing w:before="0"/>
        <w:ind w:left="3080" w:right="3360" w:firstLine="1140"/>
        <w:rPr>
          <w:rStyle w:val="15pt"/>
        </w:rPr>
      </w:pPr>
      <w:r>
        <w:rPr>
          <w:rStyle w:val="15pt"/>
        </w:rPr>
        <w:t xml:space="preserve">решение </w:t>
      </w:r>
    </w:p>
    <w:p w:rsidR="00E57137" w:rsidRDefault="00E57137" w:rsidP="00E643D5">
      <w:pPr>
        <w:pStyle w:val="1"/>
        <w:shd w:val="clear" w:color="auto" w:fill="auto"/>
        <w:spacing w:before="0"/>
        <w:ind w:left="3080" w:right="3360" w:firstLine="0"/>
      </w:pPr>
      <w:proofErr w:type="gramStart"/>
      <w:r>
        <w:t>по</w:t>
      </w:r>
      <w:proofErr w:type="gramEnd"/>
      <w:r>
        <w:t xml:space="preserve"> делу №</w:t>
      </w:r>
      <w:r w:rsidR="001135BD">
        <w:t>31</w:t>
      </w:r>
      <w:r>
        <w:t>-38/з о нарушении законодательства о рекламе</w:t>
      </w:r>
    </w:p>
    <w:p w:rsidR="00E57137" w:rsidRPr="00E643D5" w:rsidRDefault="00E57137" w:rsidP="00E57137">
      <w:pPr>
        <w:pStyle w:val="20"/>
        <w:keepNext/>
        <w:keepLines/>
        <w:shd w:val="clear" w:color="auto" w:fill="auto"/>
        <w:spacing w:after="305" w:line="250" w:lineRule="exact"/>
        <w:ind w:left="8060"/>
        <w:jc w:val="left"/>
        <w:rPr>
          <w:b/>
        </w:rPr>
      </w:pPr>
      <w:bookmarkStart w:id="0" w:name="bookmark4"/>
      <w:r w:rsidRPr="00E643D5">
        <w:rPr>
          <w:b/>
        </w:rPr>
        <w:t>г. Грозный</w:t>
      </w:r>
      <w:bookmarkEnd w:id="0"/>
    </w:p>
    <w:p w:rsidR="0062187B" w:rsidRDefault="00E57137" w:rsidP="00155508">
      <w:pPr>
        <w:pStyle w:val="1"/>
        <w:shd w:val="clear" w:color="auto" w:fill="auto"/>
        <w:spacing w:before="0" w:after="244" w:line="322" w:lineRule="exact"/>
        <w:ind w:left="-426" w:right="2697" w:firstLine="0"/>
        <w:rPr>
          <w:sz w:val="28"/>
          <w:szCs w:val="28"/>
        </w:rPr>
      </w:pPr>
      <w:r w:rsidRPr="006A0A0A">
        <w:rPr>
          <w:sz w:val="28"/>
          <w:szCs w:val="28"/>
        </w:rPr>
        <w:t xml:space="preserve">Резолютивная часть решения объявлена </w:t>
      </w:r>
      <w:r w:rsidR="001135BD">
        <w:rPr>
          <w:sz w:val="28"/>
          <w:szCs w:val="28"/>
        </w:rPr>
        <w:t>9</w:t>
      </w:r>
      <w:r w:rsidRPr="006A0A0A">
        <w:rPr>
          <w:sz w:val="28"/>
          <w:szCs w:val="28"/>
        </w:rPr>
        <w:t xml:space="preserve"> </w:t>
      </w:r>
      <w:r w:rsidR="001135BD">
        <w:rPr>
          <w:sz w:val="28"/>
          <w:szCs w:val="28"/>
        </w:rPr>
        <w:t>октября</w:t>
      </w:r>
      <w:r w:rsidRPr="006A0A0A">
        <w:rPr>
          <w:sz w:val="28"/>
          <w:szCs w:val="28"/>
        </w:rPr>
        <w:t xml:space="preserve"> 201</w:t>
      </w:r>
      <w:r w:rsidR="00E643D5" w:rsidRPr="006A0A0A">
        <w:rPr>
          <w:sz w:val="28"/>
          <w:szCs w:val="28"/>
        </w:rPr>
        <w:t>5</w:t>
      </w:r>
      <w:r w:rsidRPr="006A0A0A">
        <w:rPr>
          <w:sz w:val="28"/>
          <w:szCs w:val="28"/>
        </w:rPr>
        <w:t xml:space="preserve"> года </w:t>
      </w:r>
    </w:p>
    <w:p w:rsidR="00E57137" w:rsidRPr="006A0A0A" w:rsidRDefault="00E57137" w:rsidP="00155508">
      <w:pPr>
        <w:pStyle w:val="1"/>
        <w:shd w:val="clear" w:color="auto" w:fill="auto"/>
        <w:spacing w:before="0" w:after="244" w:line="322" w:lineRule="exact"/>
        <w:ind w:left="-426" w:right="2697" w:firstLine="0"/>
        <w:rPr>
          <w:sz w:val="28"/>
          <w:szCs w:val="28"/>
        </w:rPr>
      </w:pPr>
      <w:r w:rsidRPr="006A0A0A">
        <w:rPr>
          <w:sz w:val="28"/>
          <w:szCs w:val="28"/>
        </w:rPr>
        <w:t xml:space="preserve">В полном объеме решение изготовлено </w:t>
      </w:r>
      <w:r w:rsidR="001135BD">
        <w:rPr>
          <w:sz w:val="28"/>
          <w:szCs w:val="28"/>
        </w:rPr>
        <w:t>9</w:t>
      </w:r>
      <w:r w:rsidR="00E643D5" w:rsidRPr="006A0A0A">
        <w:rPr>
          <w:sz w:val="28"/>
          <w:szCs w:val="28"/>
        </w:rPr>
        <w:t xml:space="preserve"> </w:t>
      </w:r>
      <w:r w:rsidR="001135BD">
        <w:rPr>
          <w:sz w:val="28"/>
          <w:szCs w:val="28"/>
        </w:rPr>
        <w:t>октября</w:t>
      </w:r>
      <w:r w:rsidR="00E643D5" w:rsidRPr="006A0A0A">
        <w:rPr>
          <w:sz w:val="28"/>
          <w:szCs w:val="28"/>
        </w:rPr>
        <w:t xml:space="preserve"> 2015 года</w:t>
      </w:r>
    </w:p>
    <w:p w:rsidR="00B0501B" w:rsidRPr="006A0A0A" w:rsidRDefault="00B0501B" w:rsidP="00B0501B">
      <w:pPr>
        <w:spacing w:line="276" w:lineRule="auto"/>
        <w:ind w:left="-851" w:right="429" w:firstLine="425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A0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Комиссия Управления Федеральной антимонопольной службы по Чеченской Республике по рассмотрению дел по признакам нарушения законодательства о рекламе в составе:</w:t>
      </w:r>
    </w:p>
    <w:p w:rsidR="00B0501B" w:rsidRPr="006A0A0A" w:rsidRDefault="00B0501B" w:rsidP="00B0501B">
      <w:pPr>
        <w:spacing w:line="276" w:lineRule="auto"/>
        <w:ind w:left="-851" w:right="429" w:firstLine="425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A0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Председатель Комиссии:                      </w:t>
      </w:r>
    </w:p>
    <w:p w:rsidR="00B0501B" w:rsidRPr="006A0A0A" w:rsidRDefault="00B0501B" w:rsidP="00B0501B">
      <w:pPr>
        <w:tabs>
          <w:tab w:val="left" w:pos="5130"/>
        </w:tabs>
        <w:spacing w:line="276" w:lineRule="auto"/>
        <w:ind w:left="-851" w:right="429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0501B" w:rsidRPr="006A0A0A" w:rsidRDefault="00B0501B" w:rsidP="00DC6C01">
      <w:pPr>
        <w:tabs>
          <w:tab w:val="left" w:pos="5130"/>
        </w:tabs>
        <w:spacing w:line="276" w:lineRule="auto"/>
        <w:ind w:left="-851" w:right="429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A0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Члены Комиссии:                       </w:t>
      </w:r>
      <w:r w:rsidR="001305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</w:p>
    <w:p w:rsidR="00E57137" w:rsidRPr="006A0A0A" w:rsidRDefault="00E57137" w:rsidP="00441B9F">
      <w:pPr>
        <w:pStyle w:val="1"/>
        <w:shd w:val="clear" w:color="auto" w:fill="auto"/>
        <w:tabs>
          <w:tab w:val="left" w:pos="9356"/>
        </w:tabs>
        <w:spacing w:before="0" w:line="276" w:lineRule="auto"/>
        <w:ind w:left="-851" w:right="429" w:firstLine="0"/>
        <w:jc w:val="both"/>
        <w:rPr>
          <w:sz w:val="28"/>
          <w:szCs w:val="28"/>
        </w:rPr>
      </w:pPr>
      <w:proofErr w:type="gramStart"/>
      <w:r w:rsidRPr="006A0A0A">
        <w:rPr>
          <w:sz w:val="28"/>
          <w:szCs w:val="28"/>
        </w:rPr>
        <w:t>рассмотрев</w:t>
      </w:r>
      <w:proofErr w:type="gramEnd"/>
      <w:r w:rsidRPr="006A0A0A">
        <w:rPr>
          <w:sz w:val="28"/>
          <w:szCs w:val="28"/>
        </w:rPr>
        <w:t xml:space="preserve"> дело № </w:t>
      </w:r>
      <w:r w:rsidR="001135BD">
        <w:rPr>
          <w:sz w:val="28"/>
          <w:szCs w:val="28"/>
        </w:rPr>
        <w:t>31</w:t>
      </w:r>
      <w:r w:rsidRPr="006A0A0A">
        <w:rPr>
          <w:sz w:val="28"/>
          <w:szCs w:val="28"/>
        </w:rPr>
        <w:t xml:space="preserve">-38/з по признакам нарушения законодательства Российской Федерации о рекламе по факту поступления на телефонный номер сотовой связи физического лица рекламного </w:t>
      </w:r>
      <w:r w:rsidRPr="006A0A0A">
        <w:rPr>
          <w:sz w:val="28"/>
          <w:szCs w:val="28"/>
          <w:lang w:val="en-US"/>
        </w:rPr>
        <w:t>CMC</w:t>
      </w:r>
      <w:r w:rsidRPr="006A0A0A">
        <w:rPr>
          <w:sz w:val="28"/>
          <w:szCs w:val="28"/>
        </w:rPr>
        <w:t xml:space="preserve"> сообщения без его согласия на получение рекламы, что указывает на признаки нарушения </w:t>
      </w:r>
      <w:r w:rsidR="00155508" w:rsidRPr="006A0A0A">
        <w:rPr>
          <w:sz w:val="28"/>
          <w:szCs w:val="28"/>
        </w:rPr>
        <w:t xml:space="preserve">ч. </w:t>
      </w:r>
      <w:r w:rsidRPr="006A0A0A">
        <w:rPr>
          <w:sz w:val="28"/>
          <w:szCs w:val="28"/>
        </w:rPr>
        <w:t>1 ст. 18 Федерального закона от 13.03.2006 г. № 38-Ф3 «О рекламе» (далее - ФЗ «О рекламе»),</w:t>
      </w:r>
    </w:p>
    <w:p w:rsidR="00E57137" w:rsidRPr="006A0A0A" w:rsidRDefault="00155508" w:rsidP="00441B9F">
      <w:pPr>
        <w:pStyle w:val="1"/>
        <w:shd w:val="clear" w:color="auto" w:fill="auto"/>
        <w:tabs>
          <w:tab w:val="left" w:pos="9356"/>
        </w:tabs>
        <w:spacing w:before="0" w:line="276" w:lineRule="auto"/>
        <w:ind w:left="-851" w:right="429" w:firstLine="0"/>
        <w:jc w:val="both"/>
        <w:rPr>
          <w:sz w:val="28"/>
          <w:szCs w:val="28"/>
        </w:rPr>
        <w:sectPr w:rsidR="00E57137" w:rsidRPr="006A0A0A" w:rsidSect="00E57137">
          <w:pgSz w:w="11905" w:h="16837"/>
          <w:pgMar w:top="176" w:right="233" w:bottom="176" w:left="1745" w:header="0" w:footer="3" w:gutter="0"/>
          <w:cols w:space="720"/>
          <w:noEndnote/>
          <w:docGrid w:linePitch="360"/>
        </w:sectPr>
      </w:pPr>
      <w:r w:rsidRPr="006A0A0A">
        <w:rPr>
          <w:sz w:val="28"/>
          <w:szCs w:val="28"/>
        </w:rPr>
        <w:t xml:space="preserve">в отсутствие представителей: </w:t>
      </w:r>
      <w:r w:rsidR="00E57137" w:rsidRPr="006A0A0A">
        <w:rPr>
          <w:sz w:val="28"/>
          <w:szCs w:val="28"/>
        </w:rPr>
        <w:t>- заявителя - физического лица, извещенного о месте и времени рассмотрения дела надлежащим образ</w:t>
      </w:r>
      <w:r w:rsidRPr="006A0A0A">
        <w:rPr>
          <w:sz w:val="28"/>
          <w:szCs w:val="28"/>
        </w:rPr>
        <w:t>о</w:t>
      </w:r>
      <w:r w:rsidR="00E57137" w:rsidRPr="006A0A0A">
        <w:rPr>
          <w:sz w:val="28"/>
          <w:szCs w:val="28"/>
        </w:rPr>
        <w:t>м;</w:t>
      </w:r>
      <w:r w:rsidR="00E57137" w:rsidRPr="006A0A0A">
        <w:rPr>
          <w:sz w:val="28"/>
          <w:szCs w:val="28"/>
        </w:rPr>
        <w:br w:type="page"/>
      </w:r>
    </w:p>
    <w:p w:rsidR="00155508" w:rsidRPr="006A0A0A" w:rsidRDefault="00E57137" w:rsidP="00441B9F">
      <w:pPr>
        <w:pStyle w:val="1"/>
        <w:shd w:val="clear" w:color="auto" w:fill="auto"/>
        <w:spacing w:before="0" w:after="304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lastRenderedPageBreak/>
        <w:t xml:space="preserve">- лица, в действиях которого содержатся признаки нарушения законодательства о рекламе, - </w:t>
      </w:r>
      <w:r w:rsidR="001135BD" w:rsidRPr="001135BD">
        <w:rPr>
          <w:sz w:val="28"/>
          <w:szCs w:val="28"/>
        </w:rPr>
        <w:t>ИП Мельникова Н</w:t>
      </w:r>
      <w:r w:rsidR="0062187B">
        <w:rPr>
          <w:sz w:val="28"/>
          <w:szCs w:val="28"/>
        </w:rPr>
        <w:t xml:space="preserve">аталия </w:t>
      </w:r>
      <w:r w:rsidR="001135BD" w:rsidRPr="001135BD">
        <w:rPr>
          <w:sz w:val="28"/>
          <w:szCs w:val="28"/>
        </w:rPr>
        <w:t>А</w:t>
      </w:r>
      <w:r w:rsidR="0062187B">
        <w:rPr>
          <w:sz w:val="28"/>
          <w:szCs w:val="28"/>
        </w:rPr>
        <w:t>лександровна</w:t>
      </w:r>
      <w:r w:rsidRPr="006A0A0A">
        <w:rPr>
          <w:sz w:val="28"/>
          <w:szCs w:val="28"/>
        </w:rPr>
        <w:t>, извещенного о месте и времени рассмотрения дела надлежащим образом,</w:t>
      </w:r>
      <w:bookmarkStart w:id="1" w:name="bookmark5"/>
      <w:r w:rsidR="006D717B">
        <w:rPr>
          <w:sz w:val="28"/>
          <w:szCs w:val="28"/>
        </w:rPr>
        <w:t xml:space="preserve"> (согласно официального сайта Почта России. Отслеживание почтовых отправлений с</w:t>
      </w:r>
      <w:r w:rsidR="00E44B7F">
        <w:rPr>
          <w:sz w:val="28"/>
          <w:szCs w:val="28"/>
        </w:rPr>
        <w:t>ледует что неудачная попытка вручения,</w:t>
      </w:r>
      <w:r w:rsidR="006D717B">
        <w:rPr>
          <w:sz w:val="28"/>
          <w:szCs w:val="28"/>
        </w:rPr>
        <w:t xml:space="preserve">). </w:t>
      </w:r>
    </w:p>
    <w:p w:rsidR="00E57137" w:rsidRPr="006A0A0A" w:rsidRDefault="00155508" w:rsidP="00441B9F">
      <w:pPr>
        <w:pStyle w:val="40"/>
        <w:shd w:val="clear" w:color="auto" w:fill="auto"/>
        <w:spacing w:after="0" w:line="276" w:lineRule="auto"/>
        <w:rPr>
          <w:b/>
          <w:sz w:val="28"/>
          <w:szCs w:val="28"/>
        </w:rPr>
      </w:pPr>
      <w:r w:rsidRPr="006A0A0A">
        <w:rPr>
          <w:b/>
          <w:sz w:val="28"/>
          <w:szCs w:val="28"/>
        </w:rPr>
        <w:t xml:space="preserve">                                             </w:t>
      </w:r>
      <w:r w:rsidR="00E57137" w:rsidRPr="006A0A0A">
        <w:rPr>
          <w:b/>
          <w:sz w:val="28"/>
          <w:szCs w:val="28"/>
        </w:rPr>
        <w:t>УСТАНОВИЛА:</w:t>
      </w:r>
      <w:bookmarkEnd w:id="1"/>
    </w:p>
    <w:p w:rsidR="005271AC" w:rsidRPr="006A0A0A" w:rsidRDefault="005271AC" w:rsidP="00441B9F">
      <w:pPr>
        <w:pStyle w:val="4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E57137" w:rsidRPr="006A0A0A" w:rsidRDefault="005B114E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 w:rsidRPr="005B114E">
        <w:rPr>
          <w:sz w:val="28"/>
          <w:szCs w:val="28"/>
          <w:lang w:val="ru"/>
        </w:rPr>
        <w:t>Согласно заявлению физического лица</w:t>
      </w:r>
      <w:r w:rsidR="0062187B">
        <w:rPr>
          <w:sz w:val="28"/>
          <w:szCs w:val="28"/>
          <w:lang w:val="ru"/>
        </w:rPr>
        <w:t xml:space="preserve"> Царева Евгения Викторовича</w:t>
      </w:r>
      <w:r w:rsidRPr="005B114E">
        <w:rPr>
          <w:sz w:val="28"/>
          <w:szCs w:val="28"/>
          <w:lang w:val="ru"/>
        </w:rPr>
        <w:t xml:space="preserve"> следует, что 04.02.2015г. в 17:56 на его мобильный телефон (номер +7 904 6128467) прислали нежелательное SMS-сообщение (рекламу), отправителем которого является номер + 7 902 228 4451 следующего содержания: </w:t>
      </w:r>
      <w:r w:rsidRPr="005B114E">
        <w:rPr>
          <w:i/>
          <w:sz w:val="28"/>
          <w:szCs w:val="28"/>
          <w:lang w:val="ru"/>
        </w:rPr>
        <w:t>Натяжные потолки. -50%. Производство. Мин. Сроки. Рассрочка 0%. Т 7482943.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>При этом Заявитель сообщает, что предварительного согласия на получение данной рекламы он не давал.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В соответствии с ч.1 ст. 18 ФЗ «О рекламе»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При этом реклама признается распространенной без предварительного </w:t>
      </w:r>
      <w:r w:rsidR="00213FF8" w:rsidRPr="006A0A0A">
        <w:rPr>
          <w:sz w:val="28"/>
          <w:szCs w:val="28"/>
        </w:rPr>
        <w:t>согласия</w:t>
      </w:r>
      <w:r w:rsidRPr="006A0A0A">
        <w:rPr>
          <w:sz w:val="28"/>
          <w:szCs w:val="28"/>
        </w:rPr>
        <w:t xml:space="preserve"> абонента или адресата, если рекламораспространитель не докажет, что т</w:t>
      </w:r>
      <w:r w:rsidR="00213FF8" w:rsidRPr="006A0A0A">
        <w:rPr>
          <w:sz w:val="28"/>
          <w:szCs w:val="28"/>
        </w:rPr>
        <w:t>а</w:t>
      </w:r>
      <w:r w:rsidRPr="006A0A0A">
        <w:rPr>
          <w:sz w:val="28"/>
          <w:szCs w:val="28"/>
        </w:rPr>
        <w:t>кое согласие было получено. Рекламораспространитель обязан немедленно прекратить распространение рекламы в адрес лица, обратившегося к нему с т</w:t>
      </w:r>
      <w:r w:rsidR="00213FF8" w:rsidRPr="006A0A0A">
        <w:rPr>
          <w:sz w:val="28"/>
          <w:szCs w:val="28"/>
        </w:rPr>
        <w:t>ак</w:t>
      </w:r>
      <w:r w:rsidRPr="006A0A0A">
        <w:rPr>
          <w:sz w:val="28"/>
          <w:szCs w:val="28"/>
        </w:rPr>
        <w:t>им требованием.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>В соответствии с ч.7 ст. 38 ФЗ «О рекламе» ответственность за нарушение требований, установленных ст. 18 ФЗ «О рекламе» несет рекламораспространитель.</w:t>
      </w:r>
    </w:p>
    <w:p w:rsidR="00E57137" w:rsidRDefault="00213FF8" w:rsidP="00441B9F">
      <w:pPr>
        <w:pStyle w:val="1"/>
        <w:shd w:val="clear" w:color="auto" w:fill="auto"/>
        <w:spacing w:before="0" w:line="276" w:lineRule="auto"/>
        <w:ind w:left="-851" w:right="20" w:firstLine="16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</w:t>
      </w:r>
      <w:r w:rsidR="005B114E" w:rsidRPr="005B114E">
        <w:rPr>
          <w:sz w:val="28"/>
          <w:szCs w:val="28"/>
          <w:lang w:val="ru"/>
        </w:rPr>
        <w:t>На запрос оператор мобильной связи Заявителя – ОАО «TELE2» Санкт-Петербург представило письмо, в котором сообщается, что указанное выше рекламное СМС сообщение, поступившее абоненту +7 904 6128467 04.02.2015г. в 17:56, было отправлено с SMS-центра + 7 902 228 4451 оператора связи ОАО «СМАРТС» Самарская область.</w:t>
      </w:r>
    </w:p>
    <w:p w:rsidR="00B131F0" w:rsidRDefault="005B114E" w:rsidP="00441B9F">
      <w:pPr>
        <w:pStyle w:val="1"/>
        <w:shd w:val="clear" w:color="auto" w:fill="auto"/>
        <w:spacing w:before="0" w:line="276" w:lineRule="auto"/>
        <w:ind w:left="-851" w:right="20" w:firstLine="16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</w:t>
      </w:r>
      <w:r w:rsidRPr="005B114E">
        <w:rPr>
          <w:sz w:val="28"/>
          <w:szCs w:val="28"/>
          <w:lang w:val="ru"/>
        </w:rPr>
        <w:t xml:space="preserve">На определение о возбуждении производство по делу от 26.03.2015г. № 31-38/з ОАО «СМАРТС» Самарская область представило письменное объяснение, согласно которому установлено, что SMS-сообщение было отправлено ЗАО «Ярославль - GSM» Ярославская область </w:t>
      </w:r>
      <w:bookmarkStart w:id="2" w:name="_GoBack"/>
      <w:bookmarkEnd w:id="2"/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определение о продлении срока и отложении рассмотрения дела от 24.04.2015г. № 31-38/з ЗАО «Ярославль - GSM» Ярославская область представило письменное объяснение, согласно которому установлено, что номер +7 902 228 4451 принадлежит ЗАО «Ярославль - GSM» Ярославская область и закреплен за ИП Мельниковой Н.А., и SMS-сообщение было отправлено с ИП Мельниковой Н.А. 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lastRenderedPageBreak/>
        <w:tab/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Определением </w:t>
      </w:r>
      <w:r w:rsidRPr="005B114E"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  <w:t xml:space="preserve">о продлении срока и отложении рассмотрения дела от </w:t>
      </w:r>
      <w:r w:rsidRPr="005B114E">
        <w:rPr>
          <w:rFonts w:ascii="Times New Roman" w:eastAsia="Times New Roman" w:hAnsi="Times New Roman" w:cs="Times New Roman"/>
          <w:color w:val="auto"/>
          <w:sz w:val="28"/>
          <w:lang w:val="ru-RU" w:eastAsia="x-none"/>
        </w:rPr>
        <w:t>22.05</w:t>
      </w:r>
      <w:r w:rsidRPr="005B114E">
        <w:rPr>
          <w:rFonts w:ascii="Times New Roman" w:eastAsia="Times New Roman" w:hAnsi="Times New Roman" w:cs="Times New Roman"/>
          <w:color w:val="auto"/>
          <w:sz w:val="28"/>
          <w:lang w:val="x-none" w:eastAsia="x-none"/>
        </w:rPr>
        <w:t>.2015г. № 31-38/з</w:t>
      </w:r>
      <w:r w:rsidRPr="005B11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  <w:t xml:space="preserve"> 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было назначено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к рассмотрению 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на 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x-none"/>
        </w:rPr>
        <w:t xml:space="preserve">19.06.2015г. 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в 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x-none"/>
        </w:rPr>
        <w:t>10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 час. 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x-none"/>
        </w:rPr>
        <w:t>3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>0 мин</w:t>
      </w:r>
      <w:r w:rsidRPr="005B114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  <w:t>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Однако на дату и время рассмотрения дела №31-38/з (</w:t>
      </w:r>
      <w:r w:rsidRPr="005B11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x-none"/>
        </w:rPr>
        <w:t>19.06.2015г. в 10 час. 30 мин.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 xml:space="preserve">) в материалах дела отсутствуют документы, свидетельствующие о получении определения о продлении срока и отложении рассмотрения дела от 22.05.2015г. № 31-38/з (исх. от 22.05.2015г. № 1227) о надлежащем уведомлении 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ИП Мельникова Н.А. </w:t>
      </w: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 месте и времени рассмотрения дела.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Определением о продлении срока и отложении рассмотрения дела от 19.06.2015г. № 31-38/з было назначено к рассмотрению на 17.07.2015г. в 10 час. 20 мин.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Однако на дату и время рассмотрения дела №31-38/з (17.07.2015г. в 10 час. 20 мин.) в материалах дела отсутствуют документы, свидетельствующие о получении определения о продлении срока и отложении рассмотрения дела от 19.06.2015г. № 31-38/з (исх. от 19.06.2015г. № 1448) о надлежащем уведомлении ИП Мельникова Н.А. о месте и времени рассмотрения дела.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Определением о продлении срока и отложении рассмотрения дела от 17.07.2015г. № 31-38/з было назначено к рассмотрению на 14.08.2015г. в 10 час. 00 мин.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Однако на дату и время рассмотрения дела №31-38/з (14.08.2015г. в 10 час. 00 мин.) в материалах дела отсутствуют документы, свидетельствующие о получении определения о продлении срока и отложении рассмотрения дела от 17.07.2015г. № 31-38/з (исх. от 21.07.2015г. № 2229/1) о надлежащем уведомлении ИП Мельникова Н.А. о месте и времени рассмотрения дела.</w:t>
      </w:r>
    </w:p>
    <w:p w:rsidR="005B114E" w:rsidRPr="005B114E" w:rsidRDefault="005B114E" w:rsidP="005B114E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</w:pPr>
      <w:r w:rsidRPr="005B114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>Определением о продлении срока и отложении рассмотрения дела от 14.08.2015г. № 31-38/з было назначено к рассмотрению на 11.09.2015г. в 10 час. 00 мин.</w:t>
      </w:r>
    </w:p>
    <w:p w:rsidR="005B114E" w:rsidRPr="006A0A0A" w:rsidRDefault="005B114E" w:rsidP="005B114E">
      <w:pPr>
        <w:pStyle w:val="1"/>
        <w:shd w:val="clear" w:color="auto" w:fill="auto"/>
        <w:spacing w:before="0" w:line="276" w:lineRule="auto"/>
        <w:ind w:left="-851" w:right="20" w:firstLine="160"/>
        <w:jc w:val="both"/>
        <w:rPr>
          <w:sz w:val="28"/>
          <w:szCs w:val="28"/>
        </w:rPr>
      </w:pPr>
      <w:r w:rsidRPr="005B114E">
        <w:rPr>
          <w:sz w:val="28"/>
          <w:szCs w:val="28"/>
          <w:lang w:eastAsia="x-none"/>
        </w:rPr>
        <w:t>Однако на дату и время рассмотрения дела №31-38/з (14.08.2015г. в 10 час. 10 мин.) в материалах дела отсутствуют документы, свидетельствующие о получении определения о продлении срока и отложении рассмотрения дела от 14.08.2015г. № 31-38/з (исх. от 14.08.2015г. № 2498) о надлежащем уведомлении ИП Мельникова Н.А. о месте и времени рассмотрения дела</w:t>
      </w:r>
    </w:p>
    <w:p w:rsidR="00E57137" w:rsidRPr="006A0A0A" w:rsidRDefault="0062187B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ответа </w:t>
      </w:r>
      <w:r w:rsidRPr="0062187B">
        <w:rPr>
          <w:sz w:val="28"/>
          <w:szCs w:val="28"/>
        </w:rPr>
        <w:t>ЗАО «Ярославль - GSM» Ярославская область</w:t>
      </w:r>
      <w:r>
        <w:rPr>
          <w:sz w:val="28"/>
          <w:szCs w:val="28"/>
        </w:rPr>
        <w:t xml:space="preserve"> следует, что</w:t>
      </w:r>
      <w:r w:rsidRPr="006218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57137" w:rsidRPr="006A0A0A">
        <w:rPr>
          <w:sz w:val="28"/>
          <w:szCs w:val="28"/>
        </w:rPr>
        <w:t xml:space="preserve">тправка указанного </w:t>
      </w:r>
      <w:r w:rsidR="00E57137" w:rsidRPr="006A0A0A">
        <w:rPr>
          <w:sz w:val="28"/>
          <w:szCs w:val="28"/>
          <w:lang w:val="en-US"/>
        </w:rPr>
        <w:t>SMS</w:t>
      </w:r>
      <w:r w:rsidR="00E57137" w:rsidRPr="006A0A0A">
        <w:rPr>
          <w:sz w:val="28"/>
          <w:szCs w:val="28"/>
        </w:rPr>
        <w:t xml:space="preserve">-сообщения (рекламу) осуществлена с номера предоставленного в пользование </w:t>
      </w:r>
      <w:r w:rsidR="00624A35" w:rsidRPr="00624A35">
        <w:rPr>
          <w:sz w:val="28"/>
          <w:szCs w:val="28"/>
        </w:rPr>
        <w:t>ИП Мельникова Н.А.</w:t>
      </w:r>
      <w:r w:rsidR="00E57137" w:rsidRPr="006A0A0A">
        <w:rPr>
          <w:sz w:val="28"/>
          <w:szCs w:val="28"/>
        </w:rPr>
        <w:t xml:space="preserve">, на основании </w:t>
      </w:r>
      <w:r w:rsidR="00B1636C" w:rsidRPr="006A0A0A">
        <w:rPr>
          <w:sz w:val="28"/>
          <w:szCs w:val="28"/>
        </w:rPr>
        <w:t>Договора</w:t>
      </w:r>
      <w:r w:rsidR="00624A35">
        <w:rPr>
          <w:sz w:val="28"/>
          <w:szCs w:val="28"/>
        </w:rPr>
        <w:t xml:space="preserve"> № б/н</w:t>
      </w:r>
      <w:r w:rsidR="00B1636C" w:rsidRPr="006A0A0A">
        <w:rPr>
          <w:sz w:val="28"/>
          <w:szCs w:val="28"/>
        </w:rPr>
        <w:t xml:space="preserve"> от </w:t>
      </w:r>
      <w:r w:rsidR="00624A35">
        <w:rPr>
          <w:sz w:val="28"/>
          <w:szCs w:val="28"/>
        </w:rPr>
        <w:t>17</w:t>
      </w:r>
      <w:r w:rsidR="002F5024">
        <w:rPr>
          <w:sz w:val="28"/>
          <w:szCs w:val="28"/>
        </w:rPr>
        <w:t xml:space="preserve"> </w:t>
      </w:r>
      <w:r w:rsidR="00624A35">
        <w:rPr>
          <w:sz w:val="28"/>
          <w:szCs w:val="28"/>
        </w:rPr>
        <w:t>дека</w:t>
      </w:r>
      <w:r w:rsidR="002F5024">
        <w:rPr>
          <w:sz w:val="28"/>
          <w:szCs w:val="28"/>
        </w:rPr>
        <w:t>бря</w:t>
      </w:r>
      <w:r w:rsidR="00B1636C" w:rsidRPr="006A0A0A">
        <w:rPr>
          <w:sz w:val="28"/>
          <w:szCs w:val="28"/>
        </w:rPr>
        <w:t xml:space="preserve"> 201</w:t>
      </w:r>
      <w:r w:rsidR="00624A35">
        <w:rPr>
          <w:sz w:val="28"/>
          <w:szCs w:val="28"/>
        </w:rPr>
        <w:t>2</w:t>
      </w:r>
      <w:r w:rsidR="00B1636C" w:rsidRPr="006A0A0A">
        <w:rPr>
          <w:sz w:val="28"/>
          <w:szCs w:val="28"/>
        </w:rPr>
        <w:t xml:space="preserve"> года</w:t>
      </w:r>
      <w:r w:rsidR="00624A35">
        <w:rPr>
          <w:sz w:val="28"/>
          <w:szCs w:val="28"/>
        </w:rPr>
        <w:t xml:space="preserve">, заключенное между </w:t>
      </w:r>
      <w:r w:rsidR="00624A35" w:rsidRPr="00624A35">
        <w:rPr>
          <w:sz w:val="28"/>
          <w:szCs w:val="28"/>
        </w:rPr>
        <w:t>ИП Мельникова Н.А.</w:t>
      </w:r>
      <w:r w:rsidR="00624A35">
        <w:rPr>
          <w:sz w:val="28"/>
          <w:szCs w:val="28"/>
        </w:rPr>
        <w:t xml:space="preserve"> и </w:t>
      </w:r>
      <w:r w:rsidR="00624A35" w:rsidRPr="00624A35">
        <w:rPr>
          <w:sz w:val="28"/>
          <w:szCs w:val="28"/>
        </w:rPr>
        <w:t>ЗАО «Ярославль - GSM» Ярославская область</w:t>
      </w:r>
      <w:r w:rsidR="00E57137" w:rsidRPr="006A0A0A">
        <w:rPr>
          <w:sz w:val="28"/>
          <w:szCs w:val="28"/>
        </w:rPr>
        <w:t>.</w:t>
      </w:r>
    </w:p>
    <w:p w:rsidR="00E57137" w:rsidRPr="00F80C20" w:rsidRDefault="00000F81" w:rsidP="00441B9F">
      <w:pPr>
        <w:pStyle w:val="1"/>
        <w:shd w:val="clear" w:color="auto" w:fill="auto"/>
        <w:spacing w:before="0" w:line="276" w:lineRule="auto"/>
        <w:ind w:left="-851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Д</w:t>
      </w:r>
      <w:r w:rsidR="00F80C20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</w:t>
      </w:r>
      <w:r w:rsidR="00624A35" w:rsidRPr="00624A35">
        <w:rPr>
          <w:sz w:val="28"/>
          <w:szCs w:val="28"/>
        </w:rPr>
        <w:t>№ б/н от 17 декабря 2012 года</w:t>
      </w:r>
      <w:r w:rsidR="00F80C20">
        <w:rPr>
          <w:sz w:val="28"/>
          <w:szCs w:val="28"/>
        </w:rPr>
        <w:t xml:space="preserve"> </w:t>
      </w:r>
      <w:r w:rsidR="00624A35">
        <w:rPr>
          <w:sz w:val="28"/>
          <w:szCs w:val="28"/>
        </w:rPr>
        <w:t xml:space="preserve">Исполнитель предоставляет Заказчику Услуги по передаче </w:t>
      </w:r>
      <w:r w:rsidR="00624A35" w:rsidRPr="00624A35">
        <w:rPr>
          <w:sz w:val="28"/>
          <w:szCs w:val="28"/>
        </w:rPr>
        <w:t>SMS</w:t>
      </w:r>
      <w:r w:rsidR="00624A35" w:rsidRPr="00624A35">
        <w:t xml:space="preserve"> </w:t>
      </w:r>
      <w:r w:rsidR="00624A35" w:rsidRPr="00624A35">
        <w:rPr>
          <w:sz w:val="28"/>
          <w:szCs w:val="28"/>
        </w:rPr>
        <w:t>сообщений</w:t>
      </w:r>
      <w:r w:rsidR="00F80C20">
        <w:rPr>
          <w:sz w:val="28"/>
          <w:szCs w:val="28"/>
        </w:rPr>
        <w:t xml:space="preserve"> </w:t>
      </w:r>
      <w:r w:rsidR="00624A35">
        <w:rPr>
          <w:sz w:val="28"/>
          <w:szCs w:val="28"/>
        </w:rPr>
        <w:t>от Заказчика на мобильные терминалы Абонентов других сетей транзитом через Сеть Исполнителя</w:t>
      </w:r>
      <w:r>
        <w:rPr>
          <w:sz w:val="28"/>
          <w:szCs w:val="28"/>
        </w:rPr>
        <w:t>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20"/>
        <w:jc w:val="both"/>
        <w:rPr>
          <w:sz w:val="28"/>
          <w:szCs w:val="28"/>
        </w:rPr>
      </w:pPr>
      <w:r w:rsidRPr="006A0A0A">
        <w:rPr>
          <w:sz w:val="28"/>
          <w:szCs w:val="28"/>
        </w:rPr>
        <w:lastRenderedPageBreak/>
        <w:t xml:space="preserve">В месте с тем, одним из существенных условий Договора об оказании услуг корпоративные </w:t>
      </w:r>
      <w:r w:rsidRPr="006A0A0A">
        <w:rPr>
          <w:sz w:val="28"/>
          <w:szCs w:val="28"/>
          <w:lang w:val="en-US"/>
        </w:rPr>
        <w:t>SMS</w:t>
      </w:r>
      <w:r w:rsidRPr="006A0A0A">
        <w:rPr>
          <w:sz w:val="28"/>
          <w:szCs w:val="28"/>
        </w:rPr>
        <w:t xml:space="preserve"> сервисы» является получение клиентом от пользователей, которым клиент намерен осуществлять </w:t>
      </w:r>
      <w:r w:rsidRPr="006A0A0A">
        <w:rPr>
          <w:sz w:val="28"/>
          <w:szCs w:val="28"/>
          <w:lang w:val="en-US"/>
        </w:rPr>
        <w:t>SMS</w:t>
      </w:r>
      <w:r w:rsidRPr="006A0A0A">
        <w:rPr>
          <w:sz w:val="28"/>
          <w:szCs w:val="28"/>
        </w:rPr>
        <w:t xml:space="preserve">-рассылку, письменного согласия на получение </w:t>
      </w:r>
      <w:r w:rsidRPr="006A0A0A">
        <w:rPr>
          <w:sz w:val="28"/>
          <w:szCs w:val="28"/>
          <w:lang w:val="en-US"/>
        </w:rPr>
        <w:t>SMS</w:t>
      </w:r>
      <w:r w:rsidRPr="006A0A0A">
        <w:rPr>
          <w:sz w:val="28"/>
          <w:szCs w:val="28"/>
        </w:rPr>
        <w:t xml:space="preserve">-рассылки. </w:t>
      </w:r>
    </w:p>
    <w:p w:rsidR="00E57137" w:rsidRPr="006A0A0A" w:rsidRDefault="00277C39" w:rsidP="00441B9F">
      <w:pPr>
        <w:pStyle w:val="1"/>
        <w:shd w:val="clear" w:color="auto" w:fill="auto"/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</w:t>
      </w:r>
      <w:r w:rsidR="00E57137" w:rsidRPr="006A0A0A">
        <w:rPr>
          <w:sz w:val="28"/>
          <w:szCs w:val="28"/>
        </w:rPr>
        <w:t>С учетом изложенного, имеются основания считать, что</w:t>
      </w:r>
      <w:r w:rsidR="00000F81" w:rsidRPr="00000F81">
        <w:t xml:space="preserve"> </w:t>
      </w:r>
      <w:r w:rsidR="00624A35" w:rsidRPr="00624A35">
        <w:rPr>
          <w:sz w:val="28"/>
          <w:szCs w:val="28"/>
        </w:rPr>
        <w:t>ИП Мельникова Н.А.</w:t>
      </w:r>
      <w:r w:rsidR="00000F81" w:rsidRPr="00000F81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 xml:space="preserve"> </w:t>
      </w:r>
      <w:proofErr w:type="gramStart"/>
      <w:r w:rsidR="00E57137" w:rsidRPr="006A0A0A">
        <w:rPr>
          <w:sz w:val="28"/>
          <w:szCs w:val="28"/>
        </w:rPr>
        <w:t>в</w:t>
      </w:r>
      <w:proofErr w:type="gramEnd"/>
      <w:r w:rsidR="00E57137" w:rsidRPr="006A0A0A">
        <w:rPr>
          <w:sz w:val="28"/>
          <w:szCs w:val="28"/>
        </w:rPr>
        <w:t xml:space="preserve"> силу пункта 7 статьи 3 Федерального закона «О рекламе» я</w:t>
      </w:r>
      <w:r w:rsidR="006E204C" w:rsidRPr="006A0A0A">
        <w:rPr>
          <w:sz w:val="28"/>
          <w:szCs w:val="28"/>
        </w:rPr>
        <w:t>в</w:t>
      </w:r>
      <w:r w:rsidR="00E57137" w:rsidRPr="006A0A0A">
        <w:rPr>
          <w:sz w:val="28"/>
          <w:szCs w:val="28"/>
        </w:rPr>
        <w:t xml:space="preserve">ляется рекламораспространителем вышеназванной рекламы, как лицо, осуществляющее её распространение путем рассылки </w:t>
      </w:r>
      <w:r w:rsidR="00E57137" w:rsidRPr="006A0A0A">
        <w:rPr>
          <w:sz w:val="28"/>
          <w:szCs w:val="28"/>
          <w:lang w:val="en-US"/>
        </w:rPr>
        <w:t>CMC</w:t>
      </w:r>
      <w:r w:rsidR="00E57137" w:rsidRPr="006A0A0A">
        <w:rPr>
          <w:sz w:val="28"/>
          <w:szCs w:val="28"/>
        </w:rPr>
        <w:t xml:space="preserve"> сообщений</w:t>
      </w:r>
    </w:p>
    <w:p w:rsidR="00E57137" w:rsidRPr="006A0A0A" w:rsidRDefault="00277C39" w:rsidP="00441B9F">
      <w:pPr>
        <w:pStyle w:val="1"/>
        <w:shd w:val="clear" w:color="auto" w:fill="auto"/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</w:t>
      </w:r>
      <w:r w:rsidR="00E57137" w:rsidRPr="006A0A0A">
        <w:rPr>
          <w:sz w:val="28"/>
          <w:szCs w:val="28"/>
        </w:rPr>
        <w:t xml:space="preserve">Приведенные выше обстоятельства послужили основанием для возбуждения в отношении </w:t>
      </w:r>
      <w:r w:rsidR="00624A35" w:rsidRPr="00624A35">
        <w:rPr>
          <w:sz w:val="28"/>
          <w:szCs w:val="28"/>
        </w:rPr>
        <w:t>ИП Мельников</w:t>
      </w:r>
      <w:r w:rsidR="0062187B">
        <w:rPr>
          <w:sz w:val="28"/>
          <w:szCs w:val="28"/>
        </w:rPr>
        <w:t>ой</w:t>
      </w:r>
      <w:r w:rsidR="00624A35" w:rsidRPr="00624A35">
        <w:rPr>
          <w:sz w:val="28"/>
          <w:szCs w:val="28"/>
        </w:rPr>
        <w:t xml:space="preserve"> Н.А.</w:t>
      </w:r>
      <w:r w:rsidR="006E204C" w:rsidRPr="006A0A0A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>настоящего дела.</w:t>
      </w:r>
    </w:p>
    <w:p w:rsidR="00E57137" w:rsidRPr="006A0A0A" w:rsidRDefault="00277C39" w:rsidP="00441B9F">
      <w:pPr>
        <w:pStyle w:val="1"/>
        <w:shd w:val="clear" w:color="auto" w:fill="auto"/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</w:t>
      </w:r>
      <w:r w:rsidR="00E57137" w:rsidRPr="006A0A0A">
        <w:rPr>
          <w:sz w:val="28"/>
          <w:szCs w:val="28"/>
        </w:rPr>
        <w:t xml:space="preserve">Определение о </w:t>
      </w:r>
      <w:r w:rsidR="001C2E23">
        <w:rPr>
          <w:sz w:val="28"/>
          <w:szCs w:val="28"/>
        </w:rPr>
        <w:t>продлении срока и отложении рассмотрения</w:t>
      </w:r>
      <w:r w:rsidR="00E57137" w:rsidRPr="006A0A0A">
        <w:rPr>
          <w:sz w:val="28"/>
          <w:szCs w:val="28"/>
        </w:rPr>
        <w:t xml:space="preserve"> дела №</w:t>
      </w:r>
      <w:r w:rsidR="00254014">
        <w:rPr>
          <w:sz w:val="28"/>
          <w:szCs w:val="28"/>
        </w:rPr>
        <w:t>31</w:t>
      </w:r>
      <w:r w:rsidR="00E57137" w:rsidRPr="006A0A0A">
        <w:rPr>
          <w:sz w:val="28"/>
          <w:szCs w:val="28"/>
        </w:rPr>
        <w:t xml:space="preserve">-38/з было направлено </w:t>
      </w:r>
      <w:r w:rsidR="00254014" w:rsidRPr="00254014">
        <w:rPr>
          <w:sz w:val="28"/>
          <w:szCs w:val="28"/>
        </w:rPr>
        <w:t>ИП Мельникова Н.А.</w:t>
      </w:r>
      <w:r w:rsidR="00E57137" w:rsidRPr="006A0A0A">
        <w:rPr>
          <w:sz w:val="28"/>
          <w:szCs w:val="28"/>
        </w:rPr>
        <w:t xml:space="preserve"> (исх. от </w:t>
      </w:r>
      <w:r w:rsidR="00254014">
        <w:rPr>
          <w:sz w:val="28"/>
          <w:szCs w:val="28"/>
        </w:rPr>
        <w:t>11.09</w:t>
      </w:r>
      <w:r w:rsidR="00E57137" w:rsidRPr="006A0A0A">
        <w:rPr>
          <w:sz w:val="28"/>
          <w:szCs w:val="28"/>
        </w:rPr>
        <w:t>.201</w:t>
      </w:r>
      <w:r w:rsidR="001C2E23">
        <w:rPr>
          <w:sz w:val="28"/>
          <w:szCs w:val="28"/>
        </w:rPr>
        <w:t>5</w:t>
      </w:r>
      <w:r w:rsidR="00E57137" w:rsidRPr="006A0A0A">
        <w:rPr>
          <w:sz w:val="28"/>
          <w:szCs w:val="28"/>
        </w:rPr>
        <w:t xml:space="preserve"> № </w:t>
      </w:r>
      <w:r w:rsidR="00254014">
        <w:rPr>
          <w:sz w:val="28"/>
          <w:szCs w:val="28"/>
        </w:rPr>
        <w:t>2784/1</w:t>
      </w:r>
      <w:r w:rsidR="00E57137" w:rsidRPr="006A0A0A">
        <w:rPr>
          <w:sz w:val="28"/>
          <w:szCs w:val="28"/>
        </w:rPr>
        <w:t>) в котором дело№</w:t>
      </w:r>
      <w:r w:rsidR="00254014">
        <w:rPr>
          <w:sz w:val="28"/>
          <w:szCs w:val="28"/>
        </w:rPr>
        <w:t>31</w:t>
      </w:r>
      <w:r w:rsidR="00E57137" w:rsidRPr="006A0A0A">
        <w:rPr>
          <w:sz w:val="28"/>
          <w:szCs w:val="28"/>
        </w:rPr>
        <w:t xml:space="preserve">-38/з было назначено к рассмотрению на </w:t>
      </w:r>
      <w:r w:rsidR="00254014">
        <w:rPr>
          <w:sz w:val="28"/>
          <w:szCs w:val="28"/>
        </w:rPr>
        <w:t>09.10</w:t>
      </w:r>
      <w:r w:rsidR="001C2E23">
        <w:rPr>
          <w:sz w:val="28"/>
          <w:szCs w:val="28"/>
        </w:rPr>
        <w:t>.2015</w:t>
      </w:r>
      <w:r w:rsidR="00E57137" w:rsidRPr="006A0A0A">
        <w:rPr>
          <w:sz w:val="28"/>
          <w:szCs w:val="28"/>
        </w:rPr>
        <w:t>г.</w:t>
      </w:r>
      <w:r w:rsidR="001C2E23">
        <w:rPr>
          <w:sz w:val="28"/>
          <w:szCs w:val="28"/>
        </w:rPr>
        <w:t xml:space="preserve"> в 10 час. 00 мин.</w:t>
      </w:r>
      <w:r w:rsidR="00E57137" w:rsidRPr="006A0A0A">
        <w:rPr>
          <w:sz w:val="28"/>
          <w:szCs w:val="28"/>
        </w:rPr>
        <w:t xml:space="preserve">, при этом, у </w:t>
      </w:r>
      <w:r w:rsidR="00254014" w:rsidRPr="00254014">
        <w:rPr>
          <w:sz w:val="28"/>
          <w:szCs w:val="28"/>
        </w:rPr>
        <w:t>ИП Мельникова Н.А.</w:t>
      </w:r>
      <w:r w:rsidR="00E57137" w:rsidRPr="006A0A0A">
        <w:rPr>
          <w:sz w:val="28"/>
          <w:szCs w:val="28"/>
        </w:rPr>
        <w:t xml:space="preserve"> в срок до </w:t>
      </w:r>
      <w:r w:rsidR="00254014">
        <w:rPr>
          <w:sz w:val="28"/>
          <w:szCs w:val="28"/>
        </w:rPr>
        <w:t>08.10</w:t>
      </w:r>
      <w:r w:rsidR="00E57137" w:rsidRPr="006A0A0A">
        <w:rPr>
          <w:sz w:val="28"/>
          <w:szCs w:val="28"/>
        </w:rPr>
        <w:t>.201</w:t>
      </w:r>
      <w:r w:rsidR="001C2E23">
        <w:rPr>
          <w:sz w:val="28"/>
          <w:szCs w:val="28"/>
        </w:rPr>
        <w:t>5</w:t>
      </w:r>
      <w:r w:rsidR="00E57137" w:rsidRPr="006A0A0A">
        <w:rPr>
          <w:sz w:val="28"/>
          <w:szCs w:val="28"/>
        </w:rPr>
        <w:t>г., была запрошена соответствующая информация касательно рассматриваемого дела.</w:t>
      </w:r>
    </w:p>
    <w:p w:rsidR="00E57137" w:rsidRPr="006A0A0A" w:rsidRDefault="00277C39" w:rsidP="00FF5C2B">
      <w:pPr>
        <w:pStyle w:val="1"/>
        <w:shd w:val="clear" w:color="auto" w:fill="auto"/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 </w:t>
      </w:r>
      <w:r w:rsidR="006D717B" w:rsidRPr="006D717B">
        <w:rPr>
          <w:sz w:val="28"/>
          <w:szCs w:val="28"/>
        </w:rPr>
        <w:t xml:space="preserve">Однако в установленные сроки </w:t>
      </w:r>
      <w:r w:rsidR="00254014" w:rsidRPr="00254014">
        <w:rPr>
          <w:sz w:val="28"/>
          <w:szCs w:val="28"/>
        </w:rPr>
        <w:t>ИП Мельников</w:t>
      </w:r>
      <w:r w:rsidR="0062187B">
        <w:rPr>
          <w:sz w:val="28"/>
          <w:szCs w:val="28"/>
        </w:rPr>
        <w:t>ой</w:t>
      </w:r>
      <w:r w:rsidR="00254014" w:rsidRPr="00254014">
        <w:rPr>
          <w:sz w:val="28"/>
          <w:szCs w:val="28"/>
        </w:rPr>
        <w:t xml:space="preserve"> Н.А.</w:t>
      </w:r>
      <w:r w:rsidR="006D717B" w:rsidRPr="006D717B">
        <w:rPr>
          <w:sz w:val="28"/>
          <w:szCs w:val="28"/>
        </w:rPr>
        <w:t xml:space="preserve"> запрашиваемая </w:t>
      </w:r>
      <w:r w:rsidR="006D717B">
        <w:rPr>
          <w:sz w:val="28"/>
          <w:szCs w:val="28"/>
        </w:rPr>
        <w:t>информация не была представлена.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6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>Комиссия, изучив материалы дела, пришла к выводу о возможности рассмотрения дела, при надлежащем уведомлении сторон, в настоящем заседании.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6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Материалы дела дают основания прийти к следующим выводам. В </w:t>
      </w:r>
      <w:r w:rsidR="00804DB4" w:rsidRPr="006A0A0A">
        <w:rPr>
          <w:sz w:val="28"/>
          <w:szCs w:val="28"/>
        </w:rPr>
        <w:t xml:space="preserve">соответствии с Договором </w:t>
      </w:r>
      <w:r w:rsidR="00254014" w:rsidRPr="00254014">
        <w:rPr>
          <w:sz w:val="28"/>
          <w:szCs w:val="28"/>
        </w:rPr>
        <w:t>№ б/н от 17 декабря 2012</w:t>
      </w:r>
      <w:r w:rsidR="00804DB4" w:rsidRPr="006A0A0A">
        <w:rPr>
          <w:sz w:val="28"/>
          <w:szCs w:val="28"/>
        </w:rPr>
        <w:t xml:space="preserve"> года</w:t>
      </w:r>
      <w:r w:rsidRPr="006A0A0A">
        <w:rPr>
          <w:sz w:val="28"/>
          <w:szCs w:val="28"/>
        </w:rPr>
        <w:t xml:space="preserve"> </w:t>
      </w:r>
      <w:r w:rsidR="00254014" w:rsidRPr="00254014">
        <w:rPr>
          <w:sz w:val="28"/>
          <w:szCs w:val="28"/>
        </w:rPr>
        <w:t>ИП Мельников</w:t>
      </w:r>
      <w:r w:rsidR="0062187B">
        <w:rPr>
          <w:sz w:val="28"/>
          <w:szCs w:val="28"/>
        </w:rPr>
        <w:t>ой</w:t>
      </w:r>
      <w:r w:rsidR="00254014" w:rsidRPr="00254014">
        <w:rPr>
          <w:sz w:val="28"/>
          <w:szCs w:val="28"/>
        </w:rPr>
        <w:t xml:space="preserve"> Н.А.</w:t>
      </w:r>
      <w:r w:rsidRPr="006A0A0A">
        <w:rPr>
          <w:sz w:val="28"/>
          <w:szCs w:val="28"/>
        </w:rPr>
        <w:t xml:space="preserve"> </w:t>
      </w:r>
      <w:r w:rsidR="00B339F8" w:rsidRPr="006A0A0A">
        <w:rPr>
          <w:sz w:val="28"/>
          <w:szCs w:val="28"/>
        </w:rPr>
        <w:t xml:space="preserve">согласно условиям договора предоставляется возможность отправки сообщений на абонентские телефонные номера клиентов </w:t>
      </w:r>
      <w:r w:rsidR="00700548" w:rsidRPr="00700548">
        <w:rPr>
          <w:sz w:val="28"/>
          <w:szCs w:val="28"/>
        </w:rPr>
        <w:t>ЗАО «Ярос</w:t>
      </w:r>
      <w:r w:rsidR="00700548">
        <w:rPr>
          <w:sz w:val="28"/>
          <w:szCs w:val="28"/>
        </w:rPr>
        <w:t>лавль - GSM».</w:t>
      </w:r>
    </w:p>
    <w:p w:rsidR="00E57137" w:rsidRPr="006A0A0A" w:rsidRDefault="005271AC" w:rsidP="00441B9F">
      <w:pPr>
        <w:pStyle w:val="1"/>
        <w:shd w:val="clear" w:color="auto" w:fill="auto"/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 </w:t>
      </w:r>
      <w:r w:rsidR="00E57137" w:rsidRPr="006A0A0A">
        <w:rPr>
          <w:sz w:val="28"/>
          <w:szCs w:val="28"/>
        </w:rPr>
        <w:t xml:space="preserve">Из вышеуказанных норм Договора вытекает, что </w:t>
      </w:r>
      <w:r w:rsidR="00254014" w:rsidRPr="00254014">
        <w:rPr>
          <w:sz w:val="28"/>
          <w:szCs w:val="28"/>
        </w:rPr>
        <w:t>ИП Мельникова Н.А.</w:t>
      </w:r>
      <w:r w:rsidR="00E57137" w:rsidRPr="006A0A0A">
        <w:rPr>
          <w:sz w:val="28"/>
          <w:szCs w:val="28"/>
        </w:rPr>
        <w:t xml:space="preserve"> в силу п.7 ст.З</w:t>
      </w:r>
      <w:r w:rsidR="00B339F8" w:rsidRPr="006A0A0A">
        <w:rPr>
          <w:sz w:val="28"/>
          <w:szCs w:val="28"/>
        </w:rPr>
        <w:t>8</w:t>
      </w:r>
      <w:r w:rsidR="00E57137" w:rsidRPr="006A0A0A">
        <w:rPr>
          <w:sz w:val="28"/>
          <w:szCs w:val="28"/>
        </w:rPr>
        <w:t xml:space="preserve"> ФЗ «О рекламе» является рекламораспространителем рассматриваемого </w:t>
      </w:r>
      <w:r w:rsidR="00E57137" w:rsidRPr="006A0A0A">
        <w:rPr>
          <w:sz w:val="28"/>
          <w:szCs w:val="28"/>
          <w:lang w:val="en-US"/>
        </w:rPr>
        <w:t>CMC</w:t>
      </w:r>
      <w:r w:rsidR="00E57137" w:rsidRPr="006A0A0A">
        <w:rPr>
          <w:sz w:val="28"/>
          <w:szCs w:val="28"/>
        </w:rPr>
        <w:t xml:space="preserve"> сообщения рекламного характера, содержащего информацию: </w:t>
      </w:r>
      <w:r w:rsidR="00254014" w:rsidRPr="00254014">
        <w:rPr>
          <w:b/>
          <w:sz w:val="28"/>
          <w:szCs w:val="28"/>
        </w:rPr>
        <w:t>Натяжные потолки. -50%. Производство. Мин.</w:t>
      </w:r>
      <w:r w:rsidR="00254014">
        <w:rPr>
          <w:b/>
          <w:sz w:val="28"/>
          <w:szCs w:val="28"/>
        </w:rPr>
        <w:t xml:space="preserve"> Сроки. Рассрочка 0%. Т 7482943</w:t>
      </w:r>
      <w:r w:rsidR="00E57137" w:rsidRPr="006A0A0A">
        <w:rPr>
          <w:rStyle w:val="0pt"/>
          <w:sz w:val="28"/>
          <w:szCs w:val="28"/>
        </w:rPr>
        <w:t>,</w:t>
      </w:r>
      <w:r w:rsidR="00E57137" w:rsidRPr="006A0A0A">
        <w:rPr>
          <w:sz w:val="28"/>
          <w:szCs w:val="28"/>
        </w:rPr>
        <w:t xml:space="preserve"> как лицо, осуществившее его отправку абоненту с помощью, предоставленной в пользование технической базы.</w:t>
      </w: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67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Таким образом, обстоятельства дела свидетельствуют о том, что рассматриваемое рекламное </w:t>
      </w:r>
      <w:r w:rsidRPr="006A0A0A">
        <w:rPr>
          <w:sz w:val="28"/>
          <w:szCs w:val="28"/>
          <w:lang w:val="en-US"/>
        </w:rPr>
        <w:t>CMC</w:t>
      </w:r>
      <w:r w:rsidRPr="006A0A0A">
        <w:rPr>
          <w:sz w:val="28"/>
          <w:szCs w:val="28"/>
        </w:rPr>
        <w:t xml:space="preserve"> сообщение было распространено в нарушение требований, предусмотренных ч.1 ст. 18 ФЗ «О рекламе», ответственность за нарушение которых несет рекла</w:t>
      </w:r>
      <w:r w:rsidR="00B339F8" w:rsidRPr="006A0A0A">
        <w:rPr>
          <w:sz w:val="28"/>
          <w:szCs w:val="28"/>
        </w:rPr>
        <w:t>м</w:t>
      </w:r>
      <w:r w:rsidRPr="006A0A0A">
        <w:rPr>
          <w:sz w:val="28"/>
          <w:szCs w:val="28"/>
        </w:rPr>
        <w:t xml:space="preserve">ораспространитель, каковым в данном случае является </w:t>
      </w:r>
      <w:r w:rsidR="00254014">
        <w:rPr>
          <w:sz w:val="28"/>
          <w:szCs w:val="28"/>
        </w:rPr>
        <w:t>ИП Мельникова Н.А</w:t>
      </w:r>
      <w:r w:rsidRPr="006A0A0A">
        <w:rPr>
          <w:sz w:val="28"/>
          <w:szCs w:val="28"/>
        </w:rPr>
        <w:t>.</w:t>
      </w:r>
    </w:p>
    <w:p w:rsidR="00E57137" w:rsidRPr="006A0A0A" w:rsidRDefault="00254014" w:rsidP="00441B9F">
      <w:pPr>
        <w:pStyle w:val="1"/>
        <w:shd w:val="clear" w:color="auto" w:fill="auto"/>
        <w:spacing w:before="0" w:line="276" w:lineRule="auto"/>
        <w:ind w:left="-851" w:right="20" w:firstLine="567"/>
        <w:jc w:val="both"/>
        <w:rPr>
          <w:sz w:val="28"/>
          <w:szCs w:val="28"/>
        </w:rPr>
      </w:pPr>
      <w:r w:rsidRPr="00254014">
        <w:rPr>
          <w:sz w:val="28"/>
          <w:szCs w:val="28"/>
        </w:rPr>
        <w:t>ИП Мельникова Н.А.</w:t>
      </w:r>
      <w:r w:rsidR="00E57137" w:rsidRPr="006A0A0A">
        <w:rPr>
          <w:sz w:val="28"/>
          <w:szCs w:val="28"/>
        </w:rPr>
        <w:t xml:space="preserve"> не представил</w:t>
      </w:r>
      <w:r w:rsidR="0062187B">
        <w:rPr>
          <w:sz w:val="28"/>
          <w:szCs w:val="28"/>
        </w:rPr>
        <w:t>а</w:t>
      </w:r>
      <w:r w:rsidR="00E57137" w:rsidRPr="006A0A0A">
        <w:rPr>
          <w:sz w:val="28"/>
          <w:szCs w:val="28"/>
        </w:rPr>
        <w:t xml:space="preserve"> доказательства, свидетельствующие об устранении нарушения, что дает основания для выдачи </w:t>
      </w:r>
      <w:r w:rsidRPr="00254014">
        <w:rPr>
          <w:sz w:val="28"/>
          <w:szCs w:val="28"/>
        </w:rPr>
        <w:t>ИП Мельников</w:t>
      </w:r>
      <w:r w:rsidR="0062187B">
        <w:rPr>
          <w:sz w:val="28"/>
          <w:szCs w:val="28"/>
        </w:rPr>
        <w:t>ой</w:t>
      </w:r>
      <w:r w:rsidRPr="00254014">
        <w:rPr>
          <w:sz w:val="28"/>
          <w:szCs w:val="28"/>
        </w:rPr>
        <w:t xml:space="preserve"> Н.А.</w:t>
      </w:r>
      <w:r w:rsidR="00E57137" w:rsidRPr="006A0A0A">
        <w:rPr>
          <w:sz w:val="28"/>
          <w:szCs w:val="28"/>
        </w:rPr>
        <w:t xml:space="preserve"> предписани</w:t>
      </w:r>
      <w:r w:rsidR="0062187B">
        <w:rPr>
          <w:sz w:val="28"/>
          <w:szCs w:val="28"/>
        </w:rPr>
        <w:t>е</w:t>
      </w:r>
      <w:r w:rsidR="00E57137" w:rsidRPr="006A0A0A">
        <w:rPr>
          <w:sz w:val="28"/>
          <w:szCs w:val="28"/>
        </w:rPr>
        <w:t xml:space="preserve"> о прекращении нарушения законодательства Российской Федерации о рекламе.</w:t>
      </w:r>
    </w:p>
    <w:p w:rsidR="00E57137" w:rsidRPr="006A0A0A" w:rsidRDefault="00E57137" w:rsidP="00441B9F">
      <w:pPr>
        <w:spacing w:line="276" w:lineRule="auto"/>
        <w:ind w:left="-851"/>
        <w:jc w:val="both"/>
        <w:rPr>
          <w:sz w:val="28"/>
          <w:szCs w:val="28"/>
        </w:rPr>
      </w:pPr>
    </w:p>
    <w:p w:rsidR="00E57137" w:rsidRPr="006A0A0A" w:rsidRDefault="00E57137" w:rsidP="00441B9F">
      <w:pPr>
        <w:pStyle w:val="1"/>
        <w:shd w:val="clear" w:color="auto" w:fill="auto"/>
        <w:spacing w:before="0" w:line="276" w:lineRule="auto"/>
        <w:ind w:left="-851" w:right="20" w:firstLine="567"/>
        <w:jc w:val="both"/>
        <w:rPr>
          <w:sz w:val="28"/>
          <w:szCs w:val="28"/>
        </w:rPr>
      </w:pPr>
      <w:r w:rsidRPr="006A0A0A">
        <w:rPr>
          <w:sz w:val="28"/>
          <w:szCs w:val="28"/>
        </w:rPr>
        <w:lastRenderedPageBreak/>
        <w:t xml:space="preserve">Руководствуясь п.2 4.1 </w:t>
      </w:r>
      <w:proofErr w:type="spellStart"/>
      <w:r w:rsidRPr="006A0A0A">
        <w:rPr>
          <w:sz w:val="28"/>
          <w:szCs w:val="28"/>
        </w:rPr>
        <w:t>ст.ЗЗ</w:t>
      </w:r>
      <w:proofErr w:type="spellEnd"/>
      <w:r w:rsidRPr="006A0A0A">
        <w:rPr>
          <w:sz w:val="28"/>
          <w:szCs w:val="28"/>
        </w:rPr>
        <w:t xml:space="preserve">, ч.1 ст.36 ФЗ «О рекламе» и в соответствии с </w:t>
      </w:r>
      <w:proofErr w:type="spellStart"/>
      <w:r w:rsidRPr="006A0A0A">
        <w:rPr>
          <w:sz w:val="28"/>
          <w:szCs w:val="28"/>
        </w:rPr>
        <w:t>п.п</w:t>
      </w:r>
      <w:proofErr w:type="spellEnd"/>
      <w:r w:rsidRPr="006A0A0A">
        <w:rPr>
          <w:sz w:val="28"/>
          <w:szCs w:val="28"/>
        </w:rPr>
        <w:t>. 37-42, 44 Правил рассмотрения антимонопольным органом дел, возбужденных по признакам нарушения законодательства РФ о рекламе, Комиссия</w:t>
      </w:r>
      <w:r w:rsidR="00130584">
        <w:rPr>
          <w:sz w:val="28"/>
          <w:szCs w:val="28"/>
        </w:rPr>
        <w:t>,</w:t>
      </w:r>
    </w:p>
    <w:p w:rsidR="00B339F8" w:rsidRPr="006A0A0A" w:rsidRDefault="00B339F8" w:rsidP="00441B9F">
      <w:pPr>
        <w:pStyle w:val="1"/>
        <w:shd w:val="clear" w:color="auto" w:fill="auto"/>
        <w:spacing w:before="0" w:line="276" w:lineRule="auto"/>
        <w:ind w:left="-851" w:right="20" w:firstLine="720"/>
        <w:jc w:val="both"/>
        <w:rPr>
          <w:sz w:val="28"/>
          <w:szCs w:val="28"/>
        </w:rPr>
      </w:pPr>
    </w:p>
    <w:p w:rsidR="005271AC" w:rsidRDefault="00B339F8" w:rsidP="00700548">
      <w:pPr>
        <w:pStyle w:val="20"/>
        <w:keepNext/>
        <w:keepLines/>
        <w:shd w:val="clear" w:color="auto" w:fill="auto"/>
        <w:spacing w:line="276" w:lineRule="auto"/>
        <w:ind w:left="-851"/>
        <w:jc w:val="both"/>
        <w:rPr>
          <w:b/>
          <w:sz w:val="28"/>
          <w:szCs w:val="28"/>
        </w:rPr>
      </w:pPr>
      <w:bookmarkStart w:id="3" w:name="bookmark6"/>
      <w:r w:rsidRPr="006A0A0A">
        <w:rPr>
          <w:sz w:val="28"/>
          <w:szCs w:val="28"/>
        </w:rPr>
        <w:t xml:space="preserve">                                                             </w:t>
      </w:r>
      <w:r w:rsidR="00E57137" w:rsidRPr="006A0A0A">
        <w:rPr>
          <w:b/>
          <w:sz w:val="28"/>
          <w:szCs w:val="28"/>
        </w:rPr>
        <w:t>РЕШИЛА:</w:t>
      </w:r>
      <w:bookmarkEnd w:id="3"/>
    </w:p>
    <w:p w:rsidR="00700548" w:rsidRPr="006A0A0A" w:rsidRDefault="00700548" w:rsidP="00700548">
      <w:pPr>
        <w:pStyle w:val="20"/>
        <w:keepNext/>
        <w:keepLines/>
        <w:shd w:val="clear" w:color="auto" w:fill="auto"/>
        <w:spacing w:line="276" w:lineRule="auto"/>
        <w:ind w:left="-851"/>
        <w:jc w:val="both"/>
        <w:rPr>
          <w:b/>
          <w:sz w:val="28"/>
          <w:szCs w:val="28"/>
        </w:rPr>
      </w:pPr>
    </w:p>
    <w:p w:rsidR="005048AC" w:rsidRPr="006A0A0A" w:rsidRDefault="005048AC" w:rsidP="00441B9F">
      <w:pPr>
        <w:pStyle w:val="1"/>
        <w:shd w:val="clear" w:color="auto" w:fill="auto"/>
        <w:tabs>
          <w:tab w:val="left" w:pos="142"/>
        </w:tabs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  1.</w:t>
      </w:r>
      <w:r w:rsidR="0062187B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 xml:space="preserve">Признать ненадлежащей рекламу, распространённую </w:t>
      </w:r>
      <w:r w:rsidR="00254014">
        <w:rPr>
          <w:sz w:val="28"/>
          <w:szCs w:val="28"/>
        </w:rPr>
        <w:t>04.02</w:t>
      </w:r>
      <w:r w:rsidRPr="006A0A0A">
        <w:rPr>
          <w:sz w:val="28"/>
          <w:szCs w:val="28"/>
        </w:rPr>
        <w:t>.201</w:t>
      </w:r>
      <w:r w:rsidR="00254014">
        <w:rPr>
          <w:sz w:val="28"/>
          <w:szCs w:val="28"/>
        </w:rPr>
        <w:t>5</w:t>
      </w:r>
      <w:r w:rsidRPr="006A0A0A">
        <w:rPr>
          <w:sz w:val="28"/>
          <w:szCs w:val="28"/>
        </w:rPr>
        <w:t xml:space="preserve"> </w:t>
      </w:r>
      <w:r w:rsidR="00254014">
        <w:rPr>
          <w:sz w:val="28"/>
          <w:szCs w:val="28"/>
        </w:rPr>
        <w:t>17</w:t>
      </w:r>
      <w:r w:rsidRPr="006A0A0A">
        <w:rPr>
          <w:sz w:val="28"/>
          <w:szCs w:val="28"/>
        </w:rPr>
        <w:t>:</w:t>
      </w:r>
      <w:r w:rsidR="00254014">
        <w:rPr>
          <w:sz w:val="28"/>
          <w:szCs w:val="28"/>
        </w:rPr>
        <w:t>56</w:t>
      </w:r>
      <w:r w:rsidR="00E57137" w:rsidRPr="006A0A0A">
        <w:rPr>
          <w:sz w:val="28"/>
          <w:szCs w:val="28"/>
        </w:rPr>
        <w:t xml:space="preserve"> мин. путем направления на телефонный номер мобильной связи </w:t>
      </w:r>
      <w:r w:rsidR="00700548" w:rsidRPr="00700548">
        <w:rPr>
          <w:sz w:val="28"/>
          <w:szCs w:val="28"/>
        </w:rPr>
        <w:t>+</w:t>
      </w:r>
      <w:proofErr w:type="gramStart"/>
      <w:r w:rsidR="00700548" w:rsidRPr="00700548">
        <w:rPr>
          <w:sz w:val="28"/>
          <w:szCs w:val="28"/>
        </w:rPr>
        <w:t>79</w:t>
      </w:r>
      <w:r w:rsidR="00254014">
        <w:rPr>
          <w:sz w:val="28"/>
          <w:szCs w:val="28"/>
        </w:rPr>
        <w:t>046128467</w:t>
      </w:r>
      <w:r w:rsidR="00700548" w:rsidRPr="00700548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  <w:lang w:val="en-US"/>
        </w:rPr>
        <w:t>CMC</w:t>
      </w:r>
      <w:proofErr w:type="gramEnd"/>
      <w:r w:rsidR="00E57137" w:rsidRPr="006A0A0A">
        <w:rPr>
          <w:sz w:val="28"/>
          <w:szCs w:val="28"/>
        </w:rPr>
        <w:t xml:space="preserve"> сообщения рекламного характера, следующего содержания: </w:t>
      </w:r>
      <w:r w:rsidR="00254014" w:rsidRPr="00254014">
        <w:rPr>
          <w:rStyle w:val="0pt"/>
          <w:sz w:val="28"/>
          <w:szCs w:val="28"/>
        </w:rPr>
        <w:t>Натяжные потолки. -50%. Производство. Мин. Сроки. Рассрочка 0%. Т 7482943</w:t>
      </w:r>
      <w:r w:rsidR="00E57137" w:rsidRPr="006A0A0A">
        <w:rPr>
          <w:rStyle w:val="0pt"/>
          <w:sz w:val="28"/>
          <w:szCs w:val="28"/>
        </w:rPr>
        <w:t>,</w:t>
      </w:r>
      <w:r w:rsidR="00E57137" w:rsidRPr="006A0A0A">
        <w:rPr>
          <w:sz w:val="28"/>
          <w:szCs w:val="28"/>
        </w:rPr>
        <w:t xml:space="preserve"> без предварительного согласия абонента на его получение, поскольку в ней нарушены требования ч.1 ст. 18 ФЗ «О рекламе».</w:t>
      </w:r>
    </w:p>
    <w:p w:rsidR="00E57137" w:rsidRPr="006A0A0A" w:rsidRDefault="005048AC" w:rsidP="00441B9F">
      <w:pPr>
        <w:pStyle w:val="1"/>
        <w:shd w:val="clear" w:color="auto" w:fill="auto"/>
        <w:tabs>
          <w:tab w:val="left" w:pos="142"/>
        </w:tabs>
        <w:spacing w:before="0" w:line="276" w:lineRule="auto"/>
        <w:ind w:left="-851" w:right="20" w:firstLine="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 xml:space="preserve">           2.</w:t>
      </w:r>
      <w:r w:rsidR="0062187B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 xml:space="preserve">Выдать </w:t>
      </w:r>
      <w:r w:rsidR="00254014" w:rsidRPr="00254014">
        <w:rPr>
          <w:sz w:val="28"/>
          <w:szCs w:val="28"/>
        </w:rPr>
        <w:t>ИП Мельников</w:t>
      </w:r>
      <w:r w:rsidR="0062187B">
        <w:rPr>
          <w:sz w:val="28"/>
          <w:szCs w:val="28"/>
        </w:rPr>
        <w:t>ой</w:t>
      </w:r>
      <w:r w:rsidR="00254014" w:rsidRPr="00254014">
        <w:rPr>
          <w:sz w:val="28"/>
          <w:szCs w:val="28"/>
        </w:rPr>
        <w:t xml:space="preserve"> Н.А.</w:t>
      </w:r>
      <w:r w:rsidR="00E57137" w:rsidRPr="006A0A0A">
        <w:rPr>
          <w:sz w:val="28"/>
          <w:szCs w:val="28"/>
        </w:rPr>
        <w:t xml:space="preserve"> предписание о прекращении нарушения законодательства Российской Федерации о рекламе.</w:t>
      </w:r>
    </w:p>
    <w:p w:rsidR="00E57137" w:rsidRPr="006A0A0A" w:rsidRDefault="005048AC" w:rsidP="00441B9F">
      <w:pPr>
        <w:pStyle w:val="1"/>
        <w:shd w:val="clear" w:color="auto" w:fill="auto"/>
        <w:tabs>
          <w:tab w:val="left" w:pos="1148"/>
        </w:tabs>
        <w:spacing w:before="0" w:line="276" w:lineRule="auto"/>
        <w:ind w:left="-851" w:right="20" w:firstLine="72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>3.</w:t>
      </w:r>
      <w:r w:rsidR="0062187B">
        <w:rPr>
          <w:sz w:val="28"/>
          <w:szCs w:val="28"/>
        </w:rPr>
        <w:t xml:space="preserve"> </w:t>
      </w:r>
      <w:r w:rsidR="00E57137" w:rsidRPr="006A0A0A">
        <w:rPr>
          <w:sz w:val="28"/>
          <w:szCs w:val="28"/>
        </w:rPr>
        <w:t>Передать материалы дела уполномоченному должностному лицу Чеченского УФАС России для возбуждения дела об административном правонарушении, предусмотренном ч.1 ст. 14.3 Кодекса Российской Федерации об административных правонарушениях.</w:t>
      </w:r>
    </w:p>
    <w:p w:rsidR="006A0A0A" w:rsidRDefault="00E57137" w:rsidP="00700548">
      <w:pPr>
        <w:pStyle w:val="1"/>
        <w:shd w:val="clear" w:color="auto" w:fill="auto"/>
        <w:tabs>
          <w:tab w:val="left" w:pos="7225"/>
        </w:tabs>
        <w:spacing w:before="0" w:line="276" w:lineRule="auto"/>
        <w:ind w:left="-851" w:right="20" w:firstLine="720"/>
        <w:jc w:val="both"/>
        <w:rPr>
          <w:sz w:val="28"/>
          <w:szCs w:val="28"/>
        </w:rPr>
      </w:pPr>
      <w:r w:rsidRPr="006A0A0A">
        <w:rPr>
          <w:sz w:val="28"/>
          <w:szCs w:val="28"/>
        </w:rPr>
        <w:t>Решение может быть обжаловано в арбитражный суд в порядке, предусмотренном статьей 198 Арбитражного процессуального кодекса</w:t>
      </w:r>
      <w:r w:rsidR="005048AC" w:rsidRPr="006A0A0A">
        <w:rPr>
          <w:sz w:val="28"/>
          <w:szCs w:val="28"/>
        </w:rPr>
        <w:t xml:space="preserve"> </w:t>
      </w:r>
      <w:r w:rsidRPr="006A0A0A">
        <w:rPr>
          <w:sz w:val="28"/>
          <w:szCs w:val="28"/>
        </w:rPr>
        <w:t>Российской Федерации.</w:t>
      </w:r>
    </w:p>
    <w:p w:rsidR="00700548" w:rsidRDefault="00700548" w:rsidP="00700548">
      <w:pPr>
        <w:pStyle w:val="1"/>
        <w:shd w:val="clear" w:color="auto" w:fill="auto"/>
        <w:tabs>
          <w:tab w:val="left" w:pos="7225"/>
        </w:tabs>
        <w:spacing w:before="0" w:line="276" w:lineRule="auto"/>
        <w:ind w:left="-851" w:right="20" w:firstLine="720"/>
        <w:jc w:val="both"/>
        <w:rPr>
          <w:sz w:val="28"/>
          <w:szCs w:val="28"/>
        </w:rPr>
      </w:pPr>
    </w:p>
    <w:p w:rsidR="00E57137" w:rsidRPr="00254014" w:rsidRDefault="00E57137" w:rsidP="00441B9F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Председатель Комиссии                                                             </w:t>
      </w:r>
      <w:r w:rsidR="006A0A0A"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00548" w:rsidRPr="00254014" w:rsidRDefault="00700548" w:rsidP="00441B9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57137" w:rsidRPr="00254014" w:rsidRDefault="00E57137" w:rsidP="00441B9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Члены Комиссии                                                                            </w:t>
      </w:r>
      <w:r w:rsidR="006A0A0A"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</w:p>
    <w:p w:rsidR="005271AC" w:rsidRPr="00254014" w:rsidRDefault="00E57137" w:rsidP="00441B9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5271AC"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</w:t>
      </w: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</w:t>
      </w:r>
    </w:p>
    <w:p w:rsidR="00E57137" w:rsidRPr="006A0A0A" w:rsidRDefault="005271AC" w:rsidP="00441B9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6A0A0A" w:rsidRP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</w:t>
      </w:r>
      <w:r w:rsidR="0025401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sectPr w:rsidR="00E57137" w:rsidRPr="006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6962"/>
    <w:multiLevelType w:val="multilevel"/>
    <w:tmpl w:val="69905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D5"/>
    <w:rsid w:val="00000F81"/>
    <w:rsid w:val="001135BD"/>
    <w:rsid w:val="00130584"/>
    <w:rsid w:val="00155508"/>
    <w:rsid w:val="00160DFA"/>
    <w:rsid w:val="00192D9E"/>
    <w:rsid w:val="001C2E23"/>
    <w:rsid w:val="00213FF8"/>
    <w:rsid w:val="002174D5"/>
    <w:rsid w:val="00254014"/>
    <w:rsid w:val="00277C39"/>
    <w:rsid w:val="002F5024"/>
    <w:rsid w:val="003C21F2"/>
    <w:rsid w:val="003C2412"/>
    <w:rsid w:val="00441B9F"/>
    <w:rsid w:val="005048AC"/>
    <w:rsid w:val="005271AC"/>
    <w:rsid w:val="00580A86"/>
    <w:rsid w:val="005B114E"/>
    <w:rsid w:val="005F0F68"/>
    <w:rsid w:val="0062187B"/>
    <w:rsid w:val="00624A35"/>
    <w:rsid w:val="006A0A0A"/>
    <w:rsid w:val="006C1682"/>
    <w:rsid w:val="006D717B"/>
    <w:rsid w:val="006E204C"/>
    <w:rsid w:val="00700548"/>
    <w:rsid w:val="007653CB"/>
    <w:rsid w:val="0078552F"/>
    <w:rsid w:val="00804DB4"/>
    <w:rsid w:val="00B0501B"/>
    <w:rsid w:val="00B131F0"/>
    <w:rsid w:val="00B1636C"/>
    <w:rsid w:val="00B339F8"/>
    <w:rsid w:val="00CB3827"/>
    <w:rsid w:val="00DC6C01"/>
    <w:rsid w:val="00E44B7F"/>
    <w:rsid w:val="00E57137"/>
    <w:rsid w:val="00E643D5"/>
    <w:rsid w:val="00EC1B14"/>
    <w:rsid w:val="00F80C20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C02C-C023-41AB-8085-E73E54E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71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13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5713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713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basedOn w:val="a0"/>
    <w:rsid w:val="00E57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E571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E571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pt">
    <w:name w:val="Основной текст + 15 pt;Полужирный;Малые прописные"/>
    <w:basedOn w:val="a4"/>
    <w:rsid w:val="00E57137"/>
    <w:rPr>
      <w:rFonts w:ascii="Times New Roman" w:eastAsia="Times New Roman" w:hAnsi="Times New Roman" w:cs="Times New Roman"/>
      <w:b/>
      <w:bCs/>
      <w:smallCaps/>
      <w:sz w:val="30"/>
      <w:szCs w:val="3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E5713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4"/>
    <w:rsid w:val="00E57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713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E57137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E5713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1">
    <w:name w:val="Основной текст1"/>
    <w:basedOn w:val="a"/>
    <w:link w:val="a4"/>
    <w:rsid w:val="00E57137"/>
    <w:pPr>
      <w:shd w:val="clear" w:color="auto" w:fill="FFFFFF"/>
      <w:spacing w:before="780" w:line="312" w:lineRule="exact"/>
      <w:ind w:hanging="252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a6">
    <w:name w:val="Подпись к картинке"/>
    <w:basedOn w:val="a"/>
    <w:link w:val="a5"/>
    <w:rsid w:val="00E571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60">
    <w:name w:val="Основной текст (6)"/>
    <w:basedOn w:val="a"/>
    <w:link w:val="6"/>
    <w:rsid w:val="00E57137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CB38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827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0F99-D615-4290-9D2E-B54F38C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Пользователь Windows</cp:lastModifiedBy>
  <cp:revision>19</cp:revision>
  <cp:lastPrinted>2015-10-14T10:06:00Z</cp:lastPrinted>
  <dcterms:created xsi:type="dcterms:W3CDTF">2015-02-20T11:49:00Z</dcterms:created>
  <dcterms:modified xsi:type="dcterms:W3CDTF">2015-10-21T08:05:00Z</dcterms:modified>
</cp:coreProperties>
</file>