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0D" w:rsidRPr="0005180D" w:rsidRDefault="0005180D" w:rsidP="0005180D">
      <w:pPr>
        <w:pStyle w:val="a3"/>
        <w:spacing w:before="0" w:beforeAutospacing="0" w:after="0" w:afterAutospacing="0"/>
        <w:ind w:left="1070"/>
        <w:rPr>
          <w:color w:val="000000"/>
        </w:rPr>
      </w:pPr>
      <w:r w:rsidRPr="0005180D">
        <w:rPr>
          <w:rStyle w:val="a4"/>
          <w:color w:val="000000"/>
        </w:rPr>
        <w:t>Порядок судебного обжалования решений, предписаний, действий (бездействия) антимонопольных органов ФАС России, их должностных лиц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5180D">
        <w:rPr>
          <w:color w:val="000000"/>
        </w:rPr>
        <w:t> 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Согласно статье 52 Федерального закона от 26.07.2006 N 135-ФЗ "О защите конкуренции" решение или предписание антимонопольного органа может быть обжаловано в течение трех месяцев со дня принятия решения или выдачи предписания. В случае подачи заявления в суд или арбитражный суд исполнение предписания антимонопольного органа приостанавливается до вступления решения суда в законную силу.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 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Дата изготовления решения в полном объеме считается датой его принятия. При этом решение должно быть изготовлено в полном объеме в срок, не превышающий десяти рабочих дней со дня оглашения резолютивной части решения. Решение по делу о нарушении антимонопольного законодательства, принятое комиссией, подлежит оглашению по окончании рассмотрения дела.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 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Копии такого решения немедленно направляются или вручаются лицам, участвующим в деле.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 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Предписание по делу о нарушении антимонопольного законодательства изготавливается одновременно с решением. Копия предписания немедленно направляется или вручается лицу, которому предписывается совершить определенные решением действия.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 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05180D">
        <w:rPr>
          <w:color w:val="000000"/>
        </w:rPr>
        <w:t>Согласно статье 198 Арбитражного процессуального кодекса РФ,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</w:t>
      </w:r>
      <w:proofErr w:type="gramEnd"/>
      <w:r w:rsidRPr="0005180D">
        <w:rPr>
          <w:color w:val="000000"/>
        </w:rPr>
        <w:t xml:space="preserve">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 </w:t>
      </w:r>
    </w:p>
    <w:p w:rsidR="0005180D" w:rsidRPr="0005180D" w:rsidRDefault="0005180D" w:rsidP="000518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80D">
        <w:rPr>
          <w:color w:val="000000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</w:t>
      </w:r>
    </w:p>
    <w:p w:rsidR="00212F37" w:rsidRPr="0005180D" w:rsidRDefault="00212F37">
      <w:pPr>
        <w:rPr>
          <w:rFonts w:ascii="Times New Roman" w:hAnsi="Times New Roman" w:cs="Times New Roman"/>
          <w:sz w:val="24"/>
          <w:szCs w:val="24"/>
        </w:rPr>
      </w:pPr>
    </w:p>
    <w:sectPr w:rsidR="00212F37" w:rsidRPr="0005180D" w:rsidSect="002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0D"/>
    <w:rsid w:val="0005180D"/>
    <w:rsid w:val="0021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2013-06-07T07:47:00Z</dcterms:created>
  <dcterms:modified xsi:type="dcterms:W3CDTF">2013-06-07T07:47:00Z</dcterms:modified>
</cp:coreProperties>
</file>