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BD" w:rsidRPr="00FF54BD" w:rsidRDefault="00720482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0476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F54BD" w:rsidRPr="00FF54BD">
        <w:rPr>
          <w:rFonts w:ascii="Times New Roman" w:eastAsia="Calibri" w:hAnsi="Times New Roman" w:cs="Times New Roman"/>
          <w:b/>
          <w:sz w:val="28"/>
          <w:szCs w:val="28"/>
        </w:rPr>
        <w:t xml:space="preserve">Акционерное общество «Чечеэнерго» </w:t>
      </w:r>
    </w:p>
    <w:p w:rsidR="00FF54BD" w:rsidRPr="00FF54BD" w:rsidRDefault="00FF54BD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16"/>
          <w:szCs w:val="16"/>
        </w:rPr>
      </w:pPr>
      <w:r w:rsidRPr="00FF54BD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</w:p>
    <w:p w:rsidR="00FF54BD" w:rsidRPr="00FF54BD" w:rsidRDefault="00FF54BD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FF54BD">
        <w:rPr>
          <w:rFonts w:ascii="Times New Roman" w:eastAsia="Calibri" w:hAnsi="Times New Roman" w:cs="Times New Roman"/>
          <w:sz w:val="24"/>
          <w:szCs w:val="24"/>
        </w:rPr>
        <w:t>364906, Чеченская Республика, г. Грозный, Старопромысловское шоссе, 6</w:t>
      </w:r>
    </w:p>
    <w:p w:rsidR="00FF54BD" w:rsidRPr="00FF54BD" w:rsidRDefault="00FF54BD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FF54BD" w:rsidRPr="00FF54BD" w:rsidRDefault="00FF54BD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FF54BD" w:rsidRPr="00FF54BD" w:rsidRDefault="00FF54BD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FF54BD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«ЩИТ»</w:t>
      </w:r>
    </w:p>
    <w:p w:rsidR="00720482" w:rsidRDefault="00FF54BD" w:rsidP="00FF54BD">
      <w:pPr>
        <w:tabs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FF54BD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  <w:r w:rsidRPr="00FF54B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357551, Ставропольский край, г. Пятигорск, ул. Набережная, 86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720482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4BD" w:rsidRDefault="00FF54BD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4BD" w:rsidRDefault="00FF54BD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D0476A">
        <w:rPr>
          <w:rFonts w:ascii="Times New Roman" w:hAnsi="Times New Roman" w:cs="Times New Roman"/>
          <w:b/>
          <w:sz w:val="28"/>
          <w:szCs w:val="28"/>
        </w:rPr>
        <w:t>0</w:t>
      </w:r>
      <w:r w:rsidR="005137CA">
        <w:rPr>
          <w:rFonts w:ascii="Times New Roman" w:hAnsi="Times New Roman" w:cs="Times New Roman"/>
          <w:b/>
          <w:sz w:val="28"/>
          <w:szCs w:val="28"/>
        </w:rPr>
        <w:t>3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-18.1/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 w:rsidR="00FF54BD">
        <w:rPr>
          <w:rFonts w:ascii="Times New Roman" w:hAnsi="Times New Roman" w:cs="Times New Roman"/>
          <w:b/>
          <w:sz w:val="28"/>
          <w:szCs w:val="28"/>
        </w:rPr>
        <w:t>-17</w:t>
      </w:r>
    </w:p>
    <w:p w:rsidR="00940DCF" w:rsidRPr="005137CA" w:rsidRDefault="004F1A2E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CA">
        <w:rPr>
          <w:rFonts w:ascii="Times New Roman" w:hAnsi="Times New Roman" w:cs="Times New Roman"/>
          <w:b/>
          <w:sz w:val="28"/>
          <w:szCs w:val="28"/>
        </w:rPr>
        <w:t xml:space="preserve">по жалобе на нарушения </w:t>
      </w:r>
      <w:r w:rsidR="00940DCF" w:rsidRPr="005137CA">
        <w:rPr>
          <w:rFonts w:ascii="Times New Roman" w:hAnsi="Times New Roman" w:cs="Times New Roman"/>
          <w:b/>
          <w:sz w:val="28"/>
          <w:szCs w:val="28"/>
        </w:rPr>
        <w:t>процедуры</w:t>
      </w:r>
      <w:r w:rsidRPr="0051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1F" w:rsidRPr="005137CA">
        <w:rPr>
          <w:rFonts w:ascii="Times New Roman" w:hAnsi="Times New Roman" w:cs="Times New Roman"/>
          <w:b/>
          <w:sz w:val="28"/>
          <w:szCs w:val="28"/>
        </w:rPr>
        <w:t>торгов</w:t>
      </w:r>
      <w:r w:rsidR="00940DCF" w:rsidRPr="005137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7D7" w:rsidRPr="005137CA" w:rsidRDefault="00940DCF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CA">
        <w:rPr>
          <w:rFonts w:ascii="Times New Roman" w:hAnsi="Times New Roman" w:cs="Times New Roman"/>
          <w:b/>
          <w:sz w:val="28"/>
          <w:szCs w:val="28"/>
        </w:rPr>
        <w:t>и</w:t>
      </w:r>
      <w:r w:rsidR="004F1A2E" w:rsidRPr="005137CA">
        <w:rPr>
          <w:rFonts w:ascii="Times New Roman" w:hAnsi="Times New Roman" w:cs="Times New Roman"/>
          <w:b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5137CA">
        <w:rPr>
          <w:rFonts w:ascii="Times New Roman" w:hAnsi="Times New Roman" w:cs="Times New Roman"/>
          <w:sz w:val="28"/>
          <w:szCs w:val="28"/>
        </w:rPr>
        <w:t>21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FF54BD">
        <w:rPr>
          <w:rFonts w:ascii="Times New Roman" w:hAnsi="Times New Roman" w:cs="Times New Roman"/>
          <w:sz w:val="28"/>
          <w:szCs w:val="28"/>
        </w:rPr>
        <w:t>августа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FF54BD">
        <w:rPr>
          <w:rFonts w:ascii="Times New Roman" w:hAnsi="Times New Roman" w:cs="Times New Roman"/>
          <w:sz w:val="28"/>
          <w:szCs w:val="28"/>
        </w:rPr>
        <w:t>7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5137CA">
        <w:rPr>
          <w:rFonts w:ascii="Times New Roman" w:hAnsi="Times New Roman" w:cs="Times New Roman"/>
          <w:sz w:val="28"/>
          <w:szCs w:val="28"/>
        </w:rPr>
        <w:t>2</w:t>
      </w:r>
      <w:r w:rsidR="00FF54BD">
        <w:rPr>
          <w:rFonts w:ascii="Times New Roman" w:hAnsi="Times New Roman" w:cs="Times New Roman"/>
          <w:sz w:val="28"/>
          <w:szCs w:val="28"/>
        </w:rPr>
        <w:t>2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FF54BD">
        <w:rPr>
          <w:rFonts w:ascii="Times New Roman" w:hAnsi="Times New Roman" w:cs="Times New Roman"/>
          <w:sz w:val="28"/>
          <w:szCs w:val="28"/>
        </w:rPr>
        <w:t>августа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FF54BD">
        <w:rPr>
          <w:rFonts w:ascii="Times New Roman" w:hAnsi="Times New Roman" w:cs="Times New Roman"/>
          <w:sz w:val="28"/>
          <w:szCs w:val="28"/>
        </w:rPr>
        <w:t>7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2E" w:rsidRPr="00850EDA" w:rsidRDefault="0053781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>порядка заключения договоров  (далее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137CA" w:rsidRPr="005137CA" w:rsidRDefault="00940DCF" w:rsidP="005137CA">
      <w:pPr>
        <w:pStyle w:val="aa"/>
        <w:ind w:left="0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 xml:space="preserve">         </w:t>
      </w:r>
      <w:r w:rsidR="005137CA" w:rsidRPr="005137CA">
        <w:rPr>
          <w:b/>
          <w:sz w:val="28"/>
          <w:szCs w:val="28"/>
        </w:rPr>
        <w:t>Председатель комиссии</w:t>
      </w:r>
      <w:r w:rsidR="005137CA" w:rsidRPr="005137CA">
        <w:rPr>
          <w:sz w:val="28"/>
          <w:szCs w:val="28"/>
        </w:rPr>
        <w:t xml:space="preserve">: </w:t>
      </w:r>
    </w:p>
    <w:p w:rsidR="005137CA" w:rsidRPr="005137CA" w:rsidRDefault="005137CA" w:rsidP="005137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93453" w:rsidRPr="00D93453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&lt;………….&gt;</w:t>
      </w:r>
      <w:r w:rsidRPr="00513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7CA" w:rsidRPr="005137CA" w:rsidRDefault="005137CA" w:rsidP="005137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1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5137CA" w:rsidRPr="005137CA" w:rsidRDefault="005137CA" w:rsidP="005137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93453" w:rsidRPr="00D93453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&lt;………….&gt;</w:t>
      </w:r>
      <w:r w:rsidRPr="00513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04B" w:rsidRPr="00850EDA" w:rsidRDefault="005137CA" w:rsidP="005137CA">
      <w:pPr>
        <w:jc w:val="both"/>
        <w:rPr>
          <w:rFonts w:ascii="Times New Roman" w:hAnsi="Times New Roman" w:cs="Times New Roman"/>
          <w:sz w:val="28"/>
          <w:szCs w:val="28"/>
        </w:rPr>
      </w:pPr>
      <w:r w:rsidRPr="0051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93453" w:rsidRPr="00D93453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&lt;………….&gt;</w:t>
      </w:r>
      <w:r w:rsidRPr="00513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6DF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5137CA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FF54BD">
        <w:rPr>
          <w:rFonts w:ascii="Times New Roman" w:hAnsi="Times New Roman" w:cs="Times New Roman"/>
          <w:sz w:val="28"/>
          <w:szCs w:val="28"/>
        </w:rPr>
        <w:t>Заказчика -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FF54BD" w:rsidRPr="00FF54BD">
        <w:rPr>
          <w:rFonts w:ascii="Times New Roman" w:hAnsi="Times New Roman" w:cs="Times New Roman"/>
          <w:sz w:val="28"/>
          <w:szCs w:val="28"/>
        </w:rPr>
        <w:t>Акционерного общества «Чеченэнерго» (364906, Чеченская Республика, г. Грозный, Старопромысловское шоссе, 6, далее –</w:t>
      </w:r>
      <w:r w:rsidR="00FF54BD">
        <w:rPr>
          <w:rFonts w:ascii="Times New Roman" w:hAnsi="Times New Roman" w:cs="Times New Roman"/>
          <w:sz w:val="28"/>
          <w:szCs w:val="28"/>
        </w:rPr>
        <w:t xml:space="preserve"> </w:t>
      </w:r>
      <w:r w:rsidR="00FF54BD" w:rsidRPr="00FF54BD">
        <w:rPr>
          <w:rFonts w:ascii="Times New Roman" w:hAnsi="Times New Roman" w:cs="Times New Roman"/>
          <w:b/>
          <w:sz w:val="28"/>
          <w:szCs w:val="28"/>
        </w:rPr>
        <w:t>АО «Чеченэнерго»</w:t>
      </w:r>
      <w:r w:rsidR="00FF54BD" w:rsidRPr="00FF54BD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D93453" w:rsidRPr="00D93453">
        <w:rPr>
          <w:rFonts w:ascii="Times New Roman" w:hAnsi="Times New Roman" w:cs="Times New Roman"/>
          <w:sz w:val="28"/>
          <w:szCs w:val="28"/>
        </w:rPr>
        <w:t>&lt;………….&gt;</w:t>
      </w:r>
      <w:r w:rsidR="00FF54BD">
        <w:rPr>
          <w:rFonts w:ascii="Times New Roman" w:hAnsi="Times New Roman" w:cs="Times New Roman"/>
          <w:sz w:val="28"/>
          <w:szCs w:val="28"/>
        </w:rPr>
        <w:t xml:space="preserve"> (Доверенность №48 от 21.08.2017г.)</w:t>
      </w:r>
      <w:r w:rsidRPr="00850EDA">
        <w:rPr>
          <w:rFonts w:ascii="Times New Roman" w:hAnsi="Times New Roman" w:cs="Times New Roman"/>
          <w:sz w:val="28"/>
          <w:szCs w:val="28"/>
        </w:rPr>
        <w:t>,</w:t>
      </w:r>
    </w:p>
    <w:p w:rsidR="00D916DF" w:rsidRDefault="00D916D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отсутствии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 заявителя -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FF54BD" w:rsidRPr="00FF54BD">
        <w:rPr>
          <w:rFonts w:ascii="Times New Roman" w:hAnsi="Times New Roman" w:cs="Times New Roman"/>
          <w:sz w:val="28"/>
          <w:szCs w:val="28"/>
        </w:rPr>
        <w:t xml:space="preserve">«ЩИТ» (357551, Ставропольский край, г. Пятигорск, ул. Набережная, 86, далее – </w:t>
      </w:r>
      <w:r w:rsidR="00FF54BD" w:rsidRPr="00FF54BD">
        <w:rPr>
          <w:rFonts w:ascii="Times New Roman" w:hAnsi="Times New Roman" w:cs="Times New Roman"/>
          <w:b/>
          <w:sz w:val="28"/>
          <w:szCs w:val="28"/>
        </w:rPr>
        <w:t>ООО «ЩИТ»</w:t>
      </w:r>
      <w:r w:rsidR="00FF54BD" w:rsidRPr="00FF54BD">
        <w:rPr>
          <w:rFonts w:ascii="Times New Roman" w:hAnsi="Times New Roman" w:cs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уведомлением о поступлении жалобы и о приостановлении торгов до рассмотрения жалобы по существу от </w:t>
      </w:r>
      <w:r w:rsidR="00883363">
        <w:rPr>
          <w:rFonts w:ascii="Times New Roman" w:hAnsi="Times New Roman" w:cs="Times New Roman"/>
          <w:sz w:val="28"/>
          <w:szCs w:val="28"/>
        </w:rPr>
        <w:t>11</w:t>
      </w:r>
      <w:r w:rsidR="00464AD0" w:rsidRPr="00850EDA">
        <w:rPr>
          <w:rFonts w:ascii="Times New Roman" w:hAnsi="Times New Roman" w:cs="Times New Roman"/>
          <w:sz w:val="28"/>
          <w:szCs w:val="28"/>
        </w:rPr>
        <w:t>.0</w:t>
      </w:r>
      <w:r w:rsidR="00883363">
        <w:rPr>
          <w:rFonts w:ascii="Times New Roman" w:hAnsi="Times New Roman" w:cs="Times New Roman"/>
          <w:sz w:val="28"/>
          <w:szCs w:val="28"/>
        </w:rPr>
        <w:t>8</w:t>
      </w:r>
      <w:r w:rsidR="00464AD0" w:rsidRPr="00850EDA">
        <w:rPr>
          <w:rFonts w:ascii="Times New Roman" w:hAnsi="Times New Roman" w:cs="Times New Roman"/>
          <w:sz w:val="28"/>
          <w:szCs w:val="28"/>
        </w:rPr>
        <w:t>.201</w:t>
      </w:r>
      <w:r w:rsidR="00883363">
        <w:rPr>
          <w:rFonts w:ascii="Times New Roman" w:hAnsi="Times New Roman" w:cs="Times New Roman"/>
          <w:sz w:val="28"/>
          <w:szCs w:val="28"/>
        </w:rPr>
        <w:t>7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г., надлежащим образом уведомлены о месте и времени рассмотрения жалобы, </w:t>
      </w:r>
      <w:r>
        <w:rPr>
          <w:rFonts w:ascii="Times New Roman" w:hAnsi="Times New Roman" w:cs="Times New Roman"/>
          <w:sz w:val="28"/>
          <w:szCs w:val="28"/>
        </w:rPr>
        <w:t>письменного ходатайства не представили,</w:t>
      </w:r>
    </w:p>
    <w:p w:rsidR="004F1A2E" w:rsidRPr="00850EDA" w:rsidRDefault="00940DCF" w:rsidP="00D9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ООО </w:t>
      </w:r>
      <w:r w:rsidR="00883363">
        <w:rPr>
          <w:rFonts w:ascii="Times New Roman" w:hAnsi="Times New Roman" w:cs="Times New Roman"/>
          <w:sz w:val="28"/>
          <w:szCs w:val="28"/>
        </w:rPr>
        <w:t>«ЩИТ</w:t>
      </w:r>
      <w:r w:rsidR="00464AD0" w:rsidRPr="00850EDA">
        <w:rPr>
          <w:rFonts w:ascii="Times New Roman" w:hAnsi="Times New Roman" w:cs="Times New Roman"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883363">
        <w:rPr>
          <w:rFonts w:ascii="Times New Roman" w:hAnsi="Times New Roman" w:cs="Times New Roman"/>
          <w:sz w:val="28"/>
          <w:szCs w:val="28"/>
        </w:rPr>
        <w:t>Заказчика -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883363">
        <w:rPr>
          <w:rFonts w:ascii="Times New Roman" w:hAnsi="Times New Roman" w:cs="Times New Roman"/>
          <w:sz w:val="28"/>
          <w:szCs w:val="28"/>
        </w:rPr>
        <w:t>АО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«</w:t>
      </w:r>
      <w:r w:rsidR="00883363">
        <w:rPr>
          <w:rFonts w:ascii="Times New Roman" w:hAnsi="Times New Roman" w:cs="Times New Roman"/>
          <w:sz w:val="28"/>
          <w:szCs w:val="28"/>
        </w:rPr>
        <w:t>Чеченэнерго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» при проведении </w:t>
      </w:r>
      <w:r w:rsidR="00883363" w:rsidRPr="00883363">
        <w:rPr>
          <w:rFonts w:ascii="Times New Roman" w:hAnsi="Times New Roman" w:cs="Times New Roman"/>
          <w:sz w:val="28"/>
          <w:szCs w:val="28"/>
        </w:rPr>
        <w:t>открытого запроса цен в электронной форме на оказание услуг/работ по дератизации, дезинфекции объектов для нужд АО «Чеченэнерго» (Заказчик, Организатор), управляемого ПАО МРСК Северного Кавказа»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916DF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811A96">
        <w:rPr>
          <w:rFonts w:ascii="Times New Roman" w:hAnsi="Times New Roman" w:cs="Times New Roman"/>
          <w:sz w:val="28"/>
          <w:szCs w:val="28"/>
        </w:rPr>
        <w:t xml:space="preserve">АО «Чеченэнерго» была осуществлена закупка в форме </w:t>
      </w:r>
      <w:r w:rsidR="00811A96" w:rsidRPr="00811A96">
        <w:rPr>
          <w:rFonts w:ascii="Times New Roman" w:hAnsi="Times New Roman" w:cs="Times New Roman"/>
          <w:sz w:val="28"/>
          <w:szCs w:val="28"/>
        </w:rPr>
        <w:t>открытого запроса цен в электронной форме на оказание услуг/работ по дератизации, дезинфекции объектов для нужд АО «Чеченэнерго» (Заказчик, Организатор), управляемого ПАО МРСК Северного Кавказа», на начальную (максимальную) цену договора 932 165, 00 рублей</w:t>
      </w:r>
      <w:r w:rsidR="00D916DF" w:rsidRPr="000E1EBA">
        <w:rPr>
          <w:rFonts w:ascii="Times New Roman" w:hAnsi="Times New Roman"/>
          <w:sz w:val="28"/>
          <w:szCs w:val="28"/>
        </w:rPr>
        <w:t xml:space="preserve"> (далее – </w:t>
      </w:r>
      <w:r w:rsidR="00D916DF" w:rsidRPr="000E1EBA">
        <w:rPr>
          <w:rFonts w:ascii="Times New Roman" w:hAnsi="Times New Roman"/>
          <w:b/>
          <w:sz w:val="28"/>
          <w:szCs w:val="28"/>
        </w:rPr>
        <w:t xml:space="preserve">Запрос </w:t>
      </w:r>
      <w:r w:rsidR="00D21BC5">
        <w:rPr>
          <w:rFonts w:ascii="Times New Roman" w:hAnsi="Times New Roman"/>
          <w:b/>
          <w:sz w:val="28"/>
          <w:szCs w:val="28"/>
        </w:rPr>
        <w:t>цен</w:t>
      </w:r>
      <w:r w:rsidR="00D916DF" w:rsidRPr="000E1EBA">
        <w:rPr>
          <w:rFonts w:ascii="Times New Roman" w:hAnsi="Times New Roman"/>
          <w:sz w:val="28"/>
          <w:szCs w:val="28"/>
        </w:rPr>
        <w:t>)</w:t>
      </w:r>
      <w:r w:rsidR="00400317" w:rsidRPr="00850EDA">
        <w:rPr>
          <w:rFonts w:ascii="Times New Roman" w:hAnsi="Times New Roman" w:cs="Times New Roman"/>
          <w:sz w:val="28"/>
          <w:szCs w:val="28"/>
        </w:rPr>
        <w:t>.</w:t>
      </w:r>
    </w:p>
    <w:p w:rsidR="00AE1C17" w:rsidRPr="00850EDA" w:rsidRDefault="00400317" w:rsidP="00811A9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D916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ООО «</w:t>
      </w:r>
      <w:r w:rsidR="00811A96">
        <w:rPr>
          <w:rFonts w:ascii="Times New Roman" w:hAnsi="Times New Roman" w:cs="Times New Roman"/>
          <w:sz w:val="28"/>
          <w:szCs w:val="28"/>
        </w:rPr>
        <w:t>ЩИТ</w:t>
      </w:r>
      <w:r w:rsidRPr="00850EDA">
        <w:rPr>
          <w:rFonts w:ascii="Times New Roman" w:hAnsi="Times New Roman" w:cs="Times New Roman"/>
          <w:sz w:val="28"/>
          <w:szCs w:val="28"/>
        </w:rPr>
        <w:t xml:space="preserve">»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</w:t>
      </w:r>
      <w:r w:rsidR="00811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– АО «Чеченэнерго»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68675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81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1 и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="002F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пункта 4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3</w:t>
      </w:r>
      <w:r w:rsidR="00D21290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18.07.2011г. №223-ФЗ «О закупках товаров, работ, услуг отдельными видами юридических лиц» (далее – </w:t>
      </w:r>
      <w:r w:rsidR="00D21290" w:rsidRPr="0085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D21290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части </w:t>
      </w:r>
      <w:r w:rsidR="00D21290" w:rsidRPr="00850EDA">
        <w:rPr>
          <w:rFonts w:ascii="Times New Roman" w:hAnsi="Times New Roman" w:cs="Times New Roman"/>
          <w:sz w:val="28"/>
          <w:szCs w:val="28"/>
        </w:rPr>
        <w:t xml:space="preserve">необоснованного ограничения </w:t>
      </w:r>
      <w:r w:rsidR="0068675A">
        <w:rPr>
          <w:rFonts w:ascii="Times New Roman" w:hAnsi="Times New Roman" w:cs="Times New Roman"/>
          <w:sz w:val="28"/>
          <w:szCs w:val="28"/>
        </w:rPr>
        <w:t>участия в процедуре закупки</w:t>
      </w:r>
      <w:r w:rsidR="00D2129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68675A">
        <w:rPr>
          <w:rFonts w:ascii="Times New Roman" w:hAnsi="Times New Roman" w:cs="Times New Roman"/>
          <w:sz w:val="28"/>
          <w:szCs w:val="28"/>
        </w:rPr>
        <w:t xml:space="preserve">путем установления незаконных требований к </w:t>
      </w:r>
      <w:r w:rsidR="002F5194">
        <w:rPr>
          <w:rFonts w:ascii="Times New Roman" w:hAnsi="Times New Roman" w:cs="Times New Roman"/>
          <w:sz w:val="28"/>
          <w:szCs w:val="28"/>
        </w:rPr>
        <w:t>участникам закупки о наличии производственных мощностей, машин, оборудования и трудовых ресурсов</w:t>
      </w:r>
      <w:r w:rsidR="00D21290" w:rsidRPr="00850EDA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464AD0" w:rsidRPr="00850EDA" w:rsidRDefault="00D2129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ООО «</w:t>
      </w:r>
      <w:r w:rsidR="002F5194">
        <w:rPr>
          <w:rFonts w:ascii="Times New Roman" w:hAnsi="Times New Roman" w:cs="Times New Roman"/>
          <w:sz w:val="28"/>
          <w:szCs w:val="28"/>
        </w:rPr>
        <w:t>ЩИТ</w:t>
      </w:r>
      <w:r w:rsidRPr="00850EDA">
        <w:rPr>
          <w:rFonts w:ascii="Times New Roman" w:hAnsi="Times New Roman" w:cs="Times New Roman"/>
          <w:sz w:val="28"/>
          <w:szCs w:val="28"/>
        </w:rPr>
        <w:t xml:space="preserve">» не представил документов и сведений </w:t>
      </w:r>
      <w:r w:rsidR="006074AA" w:rsidRPr="00850EDA">
        <w:rPr>
          <w:rFonts w:ascii="Times New Roman" w:hAnsi="Times New Roman" w:cs="Times New Roman"/>
          <w:sz w:val="28"/>
          <w:szCs w:val="28"/>
        </w:rPr>
        <w:t>подтверждающих обоснование доводов,</w:t>
      </w:r>
      <w:r w:rsidRPr="00850EDA">
        <w:rPr>
          <w:rFonts w:ascii="Times New Roman" w:hAnsi="Times New Roman" w:cs="Times New Roman"/>
          <w:sz w:val="28"/>
          <w:szCs w:val="28"/>
        </w:rPr>
        <w:t xml:space="preserve"> изложенных в жалобе</w:t>
      </w:r>
      <w:r w:rsidR="002F5194">
        <w:rPr>
          <w:rFonts w:ascii="Times New Roman" w:hAnsi="Times New Roman" w:cs="Times New Roman"/>
          <w:sz w:val="28"/>
          <w:szCs w:val="28"/>
        </w:rPr>
        <w:t>, к жалобе приложены документы подтверждающие полномочия лица на представление интересов Общества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lastRenderedPageBreak/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2F5194" w:rsidRDefault="009B3B09" w:rsidP="006074A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</w:t>
      </w:r>
      <w:r w:rsidR="002F5194">
        <w:rPr>
          <w:sz w:val="28"/>
          <w:szCs w:val="28"/>
        </w:rPr>
        <w:t>представленным представителе</w:t>
      </w:r>
      <w:r w:rsidR="006074AA">
        <w:rPr>
          <w:sz w:val="28"/>
          <w:szCs w:val="28"/>
        </w:rPr>
        <w:t xml:space="preserve">м </w:t>
      </w:r>
      <w:r w:rsidR="002F5194">
        <w:rPr>
          <w:sz w:val="28"/>
          <w:szCs w:val="28"/>
        </w:rPr>
        <w:t>АО</w:t>
      </w:r>
      <w:r w:rsidRPr="00850EDA">
        <w:rPr>
          <w:sz w:val="28"/>
          <w:szCs w:val="28"/>
        </w:rPr>
        <w:t xml:space="preserve"> «</w:t>
      </w:r>
      <w:r w:rsidR="002F5194">
        <w:rPr>
          <w:sz w:val="28"/>
          <w:szCs w:val="28"/>
        </w:rPr>
        <w:t>Чеченэнерго</w:t>
      </w:r>
      <w:r w:rsidRPr="00850EDA">
        <w:rPr>
          <w:sz w:val="28"/>
          <w:szCs w:val="28"/>
        </w:rPr>
        <w:t xml:space="preserve">» на рассмотрение настоящей жалобы, </w:t>
      </w:r>
      <w:r w:rsidR="006074AA">
        <w:rPr>
          <w:sz w:val="28"/>
          <w:szCs w:val="28"/>
        </w:rPr>
        <w:t xml:space="preserve">процедура закупки проведения в соответствии с Положением о закупках товаров, работ, услуг для нужд </w:t>
      </w:r>
      <w:r w:rsidR="002F5194">
        <w:rPr>
          <w:sz w:val="28"/>
          <w:szCs w:val="28"/>
        </w:rPr>
        <w:t>АО «Чеченэнерго»</w:t>
      </w:r>
      <w:r w:rsidR="006074AA">
        <w:rPr>
          <w:sz w:val="28"/>
          <w:szCs w:val="28"/>
        </w:rPr>
        <w:t xml:space="preserve">, каких-либо требований к </w:t>
      </w:r>
      <w:r w:rsidR="002F5194">
        <w:rPr>
          <w:sz w:val="28"/>
          <w:szCs w:val="28"/>
        </w:rPr>
        <w:t>работам</w:t>
      </w:r>
      <w:r w:rsidR="006074AA">
        <w:rPr>
          <w:sz w:val="28"/>
          <w:szCs w:val="28"/>
        </w:rPr>
        <w:t xml:space="preserve"> ограничивающих количество участников закупки не было установлено.</w:t>
      </w:r>
    </w:p>
    <w:p w:rsidR="002F5194" w:rsidRDefault="002F5194" w:rsidP="006074A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частности, согласно пояснений, установление требований о наличии производственной базы</w:t>
      </w:r>
      <w:r w:rsidRPr="002F5194">
        <w:t xml:space="preserve"> </w:t>
      </w:r>
      <w:r w:rsidRPr="002F5194">
        <w:rPr>
          <w:sz w:val="28"/>
          <w:szCs w:val="28"/>
        </w:rPr>
        <w:t>на территории Чеченской Республик</w:t>
      </w:r>
      <w:r>
        <w:rPr>
          <w:sz w:val="28"/>
          <w:szCs w:val="28"/>
        </w:rPr>
        <w:t xml:space="preserve">, наличии транспорта, </w:t>
      </w:r>
      <w:r w:rsidR="00563F59">
        <w:rPr>
          <w:sz w:val="28"/>
          <w:szCs w:val="28"/>
        </w:rPr>
        <w:t xml:space="preserve">компьютеров, </w:t>
      </w:r>
      <w:r>
        <w:rPr>
          <w:sz w:val="28"/>
          <w:szCs w:val="28"/>
        </w:rPr>
        <w:t xml:space="preserve">оборудования и соответствующих трудовых ресурсов обусловлено, необходимостью качественного и надлежащего исполнения подрядчиком (исполнителем) условий контракта, в том числе необходимостью оказания услуг на объектах расположенных на территории разных районов Чеченской Республики, и отсутствие у участника закупки соответствующей производственной базы </w:t>
      </w:r>
      <w:r w:rsidRPr="002F5194">
        <w:rPr>
          <w:sz w:val="28"/>
          <w:szCs w:val="28"/>
        </w:rPr>
        <w:t xml:space="preserve">транспорта, </w:t>
      </w:r>
      <w:r w:rsidR="00563F59">
        <w:rPr>
          <w:sz w:val="28"/>
          <w:szCs w:val="28"/>
        </w:rPr>
        <w:t xml:space="preserve">компьютеров, </w:t>
      </w:r>
      <w:r w:rsidRPr="002F5194">
        <w:rPr>
          <w:sz w:val="28"/>
          <w:szCs w:val="28"/>
        </w:rPr>
        <w:t xml:space="preserve">оборудования и соответствующих трудовых ресурсов </w:t>
      </w:r>
      <w:r>
        <w:rPr>
          <w:sz w:val="28"/>
          <w:szCs w:val="28"/>
        </w:rPr>
        <w:t>может привести к нарушению условий договора.</w:t>
      </w:r>
    </w:p>
    <w:p w:rsidR="00563F59" w:rsidRDefault="002F5194" w:rsidP="006074A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этом, установление указанных требований никак не может ограничить участие в закупке потенциальных участников, в том числе ООО «ЩИТ»</w:t>
      </w:r>
      <w:r w:rsidR="00563F59">
        <w:rPr>
          <w:sz w:val="28"/>
          <w:szCs w:val="28"/>
        </w:rPr>
        <w:t>.</w:t>
      </w:r>
    </w:p>
    <w:p w:rsidR="00201C08" w:rsidRPr="00850EDA" w:rsidRDefault="00563F59" w:rsidP="006074A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того, в соответствии с положениями документации о закупке, любой участник закупке был вправе обратиться с запросом о разъяснении положений документации, однако, ООО «ЩИТ» не воспользовалось своим правом на обращение с запросом и получением квалифицированного обоснованного разъяснения.  </w:t>
      </w:r>
      <w:r w:rsidR="002F5194">
        <w:rPr>
          <w:sz w:val="28"/>
          <w:szCs w:val="28"/>
        </w:rPr>
        <w:t xml:space="preserve">    </w:t>
      </w:r>
      <w:r w:rsidR="006074AA">
        <w:rPr>
          <w:sz w:val="28"/>
          <w:szCs w:val="28"/>
        </w:rPr>
        <w:t xml:space="preserve"> </w:t>
      </w:r>
    </w:p>
    <w:p w:rsidR="009B3B09" w:rsidRPr="00850EDA" w:rsidRDefault="00201C08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 На основании</w:t>
      </w:r>
      <w:r w:rsidR="006074AA">
        <w:rPr>
          <w:sz w:val="28"/>
          <w:szCs w:val="28"/>
        </w:rPr>
        <w:t xml:space="preserve"> вышеизложенного представитель </w:t>
      </w:r>
      <w:r w:rsidR="00563F59">
        <w:rPr>
          <w:sz w:val="28"/>
          <w:szCs w:val="28"/>
        </w:rPr>
        <w:t>АО «Чеченэнерго»</w:t>
      </w:r>
      <w:r w:rsidRPr="00850EDA">
        <w:rPr>
          <w:sz w:val="28"/>
          <w:szCs w:val="28"/>
        </w:rPr>
        <w:t xml:space="preserve"> </w:t>
      </w:r>
      <w:r w:rsidR="00563F59">
        <w:rPr>
          <w:sz w:val="28"/>
          <w:szCs w:val="28"/>
        </w:rPr>
        <w:t>по</w:t>
      </w:r>
      <w:r w:rsidRPr="00850EDA">
        <w:rPr>
          <w:sz w:val="28"/>
          <w:szCs w:val="28"/>
        </w:rPr>
        <w:t>счита</w:t>
      </w:r>
      <w:r w:rsidR="00563F59">
        <w:rPr>
          <w:sz w:val="28"/>
          <w:szCs w:val="28"/>
        </w:rPr>
        <w:t>л</w:t>
      </w:r>
      <w:r w:rsidRPr="00850EDA">
        <w:rPr>
          <w:sz w:val="28"/>
          <w:szCs w:val="28"/>
        </w:rPr>
        <w:t xml:space="preserve"> доводы заявителя</w:t>
      </w:r>
      <w:r w:rsidR="006074AA">
        <w:rPr>
          <w:sz w:val="28"/>
          <w:szCs w:val="28"/>
        </w:rPr>
        <w:t xml:space="preserve"> </w:t>
      </w:r>
      <w:r w:rsidRPr="00850EDA">
        <w:rPr>
          <w:sz w:val="28"/>
          <w:szCs w:val="28"/>
        </w:rPr>
        <w:t xml:space="preserve">не правомерными, а жалобу не обоснованной.  </w:t>
      </w:r>
    </w:p>
    <w:p w:rsidR="009B3B09" w:rsidRPr="00850ED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</w:p>
    <w:p w:rsidR="009B3B09" w:rsidRDefault="009B3B09" w:rsidP="00563F59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2.</w:t>
      </w:r>
      <w:r w:rsidRPr="00850EDA">
        <w:rPr>
          <w:sz w:val="28"/>
          <w:szCs w:val="28"/>
        </w:rPr>
        <w:t xml:space="preserve"> 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63F59" w:rsidRDefault="0011386E" w:rsidP="00563F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Согласно требований </w:t>
      </w:r>
      <w:r w:rsidR="00563F59">
        <w:rPr>
          <w:rFonts w:ascii="Times New Roman" w:hAnsi="Times New Roman" w:cs="Times New Roman"/>
          <w:sz w:val="28"/>
          <w:szCs w:val="28"/>
        </w:rPr>
        <w:t xml:space="preserve">части 1 статьи 1 </w:t>
      </w:r>
      <w:r w:rsidR="00563F59" w:rsidRPr="00563F59">
        <w:rPr>
          <w:rFonts w:ascii="Times New Roman" w:hAnsi="Times New Roman" w:cs="Times New Roman"/>
          <w:sz w:val="28"/>
          <w:szCs w:val="28"/>
        </w:rPr>
        <w:t xml:space="preserve">Федерального закона от18.07.2011г. 223-ФЗ «О закупках товаров, работ, услуг отдельными видами юридических лиц» (далее – </w:t>
      </w:r>
      <w:r w:rsidR="00563F59" w:rsidRPr="00563F59">
        <w:rPr>
          <w:rFonts w:ascii="Times New Roman" w:hAnsi="Times New Roman" w:cs="Times New Roman"/>
          <w:b/>
          <w:sz w:val="28"/>
          <w:szCs w:val="28"/>
        </w:rPr>
        <w:t>Федеральный закон «О закупках …»</w:t>
      </w:r>
      <w:r w:rsidR="00563F59" w:rsidRPr="00563F59">
        <w:rPr>
          <w:rFonts w:ascii="Times New Roman" w:hAnsi="Times New Roman" w:cs="Times New Roman"/>
          <w:sz w:val="28"/>
          <w:szCs w:val="28"/>
        </w:rPr>
        <w:t>)</w:t>
      </w:r>
      <w:r w:rsidR="00563F59">
        <w:rPr>
          <w:rFonts w:ascii="Times New Roman" w:hAnsi="Times New Roman" w:cs="Times New Roman"/>
          <w:sz w:val="28"/>
          <w:szCs w:val="28"/>
        </w:rPr>
        <w:t xml:space="preserve"> ц</w:t>
      </w:r>
      <w:r w:rsidR="00563F59" w:rsidRPr="00563F59">
        <w:rPr>
          <w:rFonts w:ascii="Times New Roman" w:hAnsi="Times New Roman" w:cs="Times New Roman"/>
          <w:sz w:val="28"/>
          <w:szCs w:val="28"/>
        </w:rPr>
        <w:t xml:space="preserve">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части 2 настоящей статьи (далее - заказчики), в товарах, работах, услугах с необходимыми показателями цены, качества и надежности, </w:t>
      </w:r>
      <w:r w:rsidR="00563F59" w:rsidRPr="00563F59">
        <w:rPr>
          <w:rFonts w:ascii="Times New Roman" w:hAnsi="Times New Roman" w:cs="Times New Roman"/>
          <w:sz w:val="28"/>
          <w:szCs w:val="28"/>
        </w:rPr>
        <w:lastRenderedPageBreak/>
        <w:t>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11386E" w:rsidRDefault="00563F59" w:rsidP="000305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386E" w:rsidRPr="00850EDA">
        <w:rPr>
          <w:rFonts w:ascii="Times New Roman" w:hAnsi="Times New Roman" w:cs="Times New Roman"/>
          <w:sz w:val="28"/>
          <w:szCs w:val="28"/>
        </w:rPr>
        <w:t>част</w:t>
      </w:r>
      <w:r w:rsidR="000305E6">
        <w:rPr>
          <w:rFonts w:ascii="Times New Roman" w:hAnsi="Times New Roman" w:cs="Times New Roman"/>
          <w:sz w:val="28"/>
          <w:szCs w:val="28"/>
        </w:rPr>
        <w:t>ью</w:t>
      </w:r>
      <w:r w:rsidR="0011386E" w:rsidRPr="00850EDA">
        <w:rPr>
          <w:rFonts w:ascii="Times New Roman" w:hAnsi="Times New Roman" w:cs="Times New Roman"/>
          <w:sz w:val="28"/>
          <w:szCs w:val="28"/>
        </w:rPr>
        <w:t xml:space="preserve"> 1 статьи 2 Федерального закона</w:t>
      </w:r>
      <w:r w:rsidR="000263A2">
        <w:rPr>
          <w:rFonts w:ascii="Times New Roman" w:hAnsi="Times New Roman" w:cs="Times New Roman"/>
          <w:sz w:val="28"/>
          <w:szCs w:val="28"/>
        </w:rPr>
        <w:t xml:space="preserve"> </w:t>
      </w:r>
      <w:r w:rsidR="0058112B">
        <w:rPr>
          <w:rFonts w:ascii="Times New Roman" w:hAnsi="Times New Roman" w:cs="Times New Roman"/>
          <w:sz w:val="28"/>
          <w:szCs w:val="28"/>
        </w:rPr>
        <w:t>«</w:t>
      </w:r>
      <w:r w:rsidR="0058112B" w:rsidRPr="0058112B">
        <w:rPr>
          <w:rFonts w:ascii="Times New Roman" w:hAnsi="Times New Roman" w:cs="Times New Roman"/>
          <w:sz w:val="28"/>
          <w:szCs w:val="28"/>
        </w:rPr>
        <w:t>О закупках</w:t>
      </w:r>
      <w:r w:rsidR="0058112B">
        <w:rPr>
          <w:rFonts w:ascii="Times New Roman" w:hAnsi="Times New Roman" w:cs="Times New Roman"/>
          <w:sz w:val="28"/>
          <w:szCs w:val="28"/>
        </w:rPr>
        <w:t xml:space="preserve"> </w:t>
      </w:r>
      <w:r w:rsidR="000305E6">
        <w:rPr>
          <w:rFonts w:ascii="Times New Roman" w:hAnsi="Times New Roman" w:cs="Times New Roman"/>
          <w:sz w:val="28"/>
          <w:szCs w:val="28"/>
        </w:rPr>
        <w:t>…</w:t>
      </w:r>
      <w:r w:rsidR="0058112B">
        <w:rPr>
          <w:rFonts w:ascii="Times New Roman" w:hAnsi="Times New Roman" w:cs="Times New Roman"/>
          <w:sz w:val="28"/>
          <w:szCs w:val="28"/>
        </w:rPr>
        <w:t xml:space="preserve">» </w:t>
      </w:r>
      <w:r w:rsidR="0011386E">
        <w:rPr>
          <w:rFonts w:ascii="Times New Roman" w:hAnsi="Times New Roman" w:cs="Times New Roman"/>
          <w:sz w:val="28"/>
          <w:szCs w:val="28"/>
        </w:rPr>
        <w:t>п</w:t>
      </w:r>
      <w:r w:rsidR="0011386E" w:rsidRPr="0011386E">
        <w:rPr>
          <w:rFonts w:ascii="Times New Roman" w:hAnsi="Times New Roman" w:cs="Times New Roman"/>
          <w:sz w:val="28"/>
          <w:szCs w:val="28"/>
        </w:rPr>
        <w:t xml:space="preserve">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</w:t>
      </w:r>
      <w:r w:rsidR="0011386E" w:rsidRPr="0011386E">
        <w:rPr>
          <w:rFonts w:ascii="Times New Roman" w:hAnsi="Times New Roman" w:cs="Times New Roman"/>
          <w:b/>
          <w:sz w:val="28"/>
          <w:szCs w:val="28"/>
        </w:rPr>
        <w:t>Положение о закупке</w:t>
      </w:r>
      <w:r w:rsidR="0011386E">
        <w:rPr>
          <w:rFonts w:ascii="Times New Roman" w:hAnsi="Times New Roman" w:cs="Times New Roman"/>
          <w:sz w:val="28"/>
          <w:szCs w:val="28"/>
        </w:rPr>
        <w:t>)</w:t>
      </w:r>
      <w:r w:rsidR="0011386E" w:rsidRPr="00850EDA">
        <w:rPr>
          <w:rFonts w:ascii="Times New Roman" w:hAnsi="Times New Roman" w:cs="Times New Roman"/>
          <w:sz w:val="28"/>
          <w:szCs w:val="28"/>
        </w:rPr>
        <w:t>.</w:t>
      </w:r>
    </w:p>
    <w:p w:rsidR="000254C2" w:rsidRDefault="0011386E" w:rsidP="000254C2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54C2">
        <w:rPr>
          <w:sz w:val="28"/>
          <w:szCs w:val="28"/>
        </w:rPr>
        <w:t>В соответствии с пунктом 2 и пунктом 4 части 1 статьи 3 Федерального закона «О закупках …» п</w:t>
      </w:r>
      <w:r w:rsidR="000254C2" w:rsidRPr="000254C2">
        <w:rPr>
          <w:sz w:val="28"/>
          <w:szCs w:val="28"/>
        </w:rPr>
        <w:t>ри закупке товаров, работ, услуг заказчи</w:t>
      </w:r>
      <w:r w:rsidR="000254C2">
        <w:rPr>
          <w:sz w:val="28"/>
          <w:szCs w:val="28"/>
        </w:rPr>
        <w:t xml:space="preserve">ки руководствуются, в том числе, </w:t>
      </w:r>
      <w:r w:rsidR="000254C2" w:rsidRPr="000254C2">
        <w:rPr>
          <w:sz w:val="28"/>
          <w:szCs w:val="28"/>
        </w:rPr>
        <w:t>принципами</w:t>
      </w:r>
      <w:r w:rsidR="000254C2">
        <w:rPr>
          <w:sz w:val="28"/>
          <w:szCs w:val="28"/>
        </w:rPr>
        <w:t xml:space="preserve"> </w:t>
      </w:r>
      <w:r w:rsidR="000254C2" w:rsidRPr="000254C2">
        <w:rPr>
          <w:sz w:val="28"/>
          <w:szCs w:val="28"/>
        </w:rPr>
        <w:t>равноправи</w:t>
      </w:r>
      <w:r w:rsidR="000254C2">
        <w:rPr>
          <w:sz w:val="28"/>
          <w:szCs w:val="28"/>
        </w:rPr>
        <w:t>я</w:t>
      </w:r>
      <w:r w:rsidR="000254C2" w:rsidRPr="000254C2">
        <w:rPr>
          <w:sz w:val="28"/>
          <w:szCs w:val="28"/>
        </w:rPr>
        <w:t>, справедливост</w:t>
      </w:r>
      <w:r w:rsidR="000254C2">
        <w:rPr>
          <w:sz w:val="28"/>
          <w:szCs w:val="28"/>
        </w:rPr>
        <w:t>и</w:t>
      </w:r>
      <w:r w:rsidR="000254C2" w:rsidRPr="000254C2">
        <w:rPr>
          <w:sz w:val="28"/>
          <w:szCs w:val="28"/>
        </w:rPr>
        <w:t>, отсутстви</w:t>
      </w:r>
      <w:r w:rsidR="000254C2">
        <w:rPr>
          <w:sz w:val="28"/>
          <w:szCs w:val="28"/>
        </w:rPr>
        <w:t>я</w:t>
      </w:r>
      <w:r w:rsidR="000254C2" w:rsidRPr="000254C2">
        <w:rPr>
          <w:sz w:val="28"/>
          <w:szCs w:val="28"/>
        </w:rPr>
        <w:t xml:space="preserve"> дискриминации и необоснованных ограничений конкуренции по отношению к участникам закупки</w:t>
      </w:r>
      <w:r w:rsidR="000254C2">
        <w:rPr>
          <w:sz w:val="28"/>
          <w:szCs w:val="28"/>
        </w:rPr>
        <w:t xml:space="preserve">, а также </w:t>
      </w:r>
      <w:r w:rsidR="000254C2" w:rsidRPr="000254C2">
        <w:rPr>
          <w:sz w:val="28"/>
          <w:szCs w:val="28"/>
        </w:rPr>
        <w:t>отсутстви</w:t>
      </w:r>
      <w:r w:rsidR="000254C2">
        <w:rPr>
          <w:sz w:val="28"/>
          <w:szCs w:val="28"/>
        </w:rPr>
        <w:t>я</w:t>
      </w:r>
      <w:r w:rsidR="000254C2" w:rsidRPr="000254C2">
        <w:rPr>
          <w:sz w:val="28"/>
          <w:szCs w:val="28"/>
        </w:rPr>
        <w:t xml:space="preserve"> ограничения допуска к участию в закупке путем установления неизмеряемых требований к участникам закупки.</w:t>
      </w:r>
    </w:p>
    <w:p w:rsidR="000254C2" w:rsidRDefault="000254C2" w:rsidP="000254C2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Разделом «Техническое задание для проведения открытого запроса цен для заключения договора по приобретению услуг в области дератизации, дезинфекции для нужд АО «Чеченэнерго»» </w:t>
      </w:r>
      <w:r w:rsidR="00B633E2">
        <w:rPr>
          <w:sz w:val="28"/>
          <w:szCs w:val="28"/>
        </w:rPr>
        <w:t>документации о закупки представлено описание</w:t>
      </w:r>
      <w:r>
        <w:rPr>
          <w:sz w:val="28"/>
          <w:szCs w:val="28"/>
        </w:rPr>
        <w:t xml:space="preserve"> объект</w:t>
      </w:r>
      <w:r w:rsidR="00B633E2">
        <w:rPr>
          <w:sz w:val="28"/>
          <w:szCs w:val="28"/>
        </w:rPr>
        <w:t>а</w:t>
      </w:r>
      <w:r>
        <w:rPr>
          <w:sz w:val="28"/>
          <w:szCs w:val="28"/>
        </w:rPr>
        <w:t xml:space="preserve"> закупки</w:t>
      </w:r>
      <w:r w:rsidR="00B633E2">
        <w:rPr>
          <w:sz w:val="28"/>
          <w:szCs w:val="28"/>
        </w:rPr>
        <w:t>, согласно которому к участникам закупки установлены особые требования, в том числе Наличие производственной базы на территории Чеченской Республики, а также наличия необходимого оборудования, материалов и транспорта</w:t>
      </w:r>
      <w:r>
        <w:rPr>
          <w:sz w:val="28"/>
          <w:szCs w:val="28"/>
        </w:rPr>
        <w:t xml:space="preserve"> </w:t>
      </w:r>
      <w:r w:rsidR="00B633E2">
        <w:rPr>
          <w:sz w:val="28"/>
          <w:szCs w:val="28"/>
        </w:rPr>
        <w:t>в соответствии с таблицей 1.</w:t>
      </w:r>
    </w:p>
    <w:p w:rsidR="00B633E2" w:rsidRDefault="00B633E2" w:rsidP="000254C2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этом, согласно Таблице 1, помимо Производственной базы на территории Чеченской Республики, участникам необходимо иметь в наличии автомобиль, на праве аренды, Компьютеры стационарные, ноутбуки в количестве 3-х штук на праве собственности, а также оборудование для дератизации и </w:t>
      </w:r>
      <w:r w:rsidRPr="00B633E2">
        <w:rPr>
          <w:sz w:val="28"/>
          <w:szCs w:val="28"/>
        </w:rPr>
        <w:t>дезинфекции объектов</w:t>
      </w:r>
      <w:r>
        <w:rPr>
          <w:sz w:val="28"/>
          <w:szCs w:val="28"/>
        </w:rPr>
        <w:t>, а также средства для дератизации и дезинфекций.</w:t>
      </w:r>
    </w:p>
    <w:p w:rsidR="00B633E2" w:rsidRDefault="00B633E2" w:rsidP="000254C2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Однако, установление требований о наличии </w:t>
      </w:r>
      <w:r w:rsidRPr="00B633E2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B633E2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B633E2">
        <w:rPr>
          <w:sz w:val="28"/>
          <w:szCs w:val="28"/>
        </w:rPr>
        <w:t xml:space="preserve"> на территории Чеченской Республики, автомобил</w:t>
      </w:r>
      <w:r>
        <w:rPr>
          <w:sz w:val="28"/>
          <w:szCs w:val="28"/>
        </w:rPr>
        <w:t>я</w:t>
      </w:r>
      <w:r w:rsidRPr="00B633E2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B633E2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>ов</w:t>
      </w:r>
      <w:r w:rsidRPr="00B633E2">
        <w:rPr>
          <w:sz w:val="28"/>
          <w:szCs w:val="28"/>
        </w:rPr>
        <w:t xml:space="preserve"> стационарны</w:t>
      </w:r>
      <w:r>
        <w:rPr>
          <w:sz w:val="28"/>
          <w:szCs w:val="28"/>
        </w:rPr>
        <w:t>х</w:t>
      </w:r>
      <w:r w:rsidRPr="00B633E2">
        <w:rPr>
          <w:sz w:val="28"/>
          <w:szCs w:val="28"/>
        </w:rPr>
        <w:t xml:space="preserve">, ноутбуки </w:t>
      </w:r>
      <w:r>
        <w:rPr>
          <w:sz w:val="28"/>
          <w:szCs w:val="28"/>
        </w:rPr>
        <w:t xml:space="preserve">является установлением требований о наличии производственных мощностей у участников закупки, при этом не связанных с объектом закупки, и не может являться товаром, который непосредственно связан с оказанием услуг по дератизации и дезинфекции, и соответственно </w:t>
      </w:r>
      <w:r w:rsidR="002B16E8">
        <w:rPr>
          <w:sz w:val="28"/>
          <w:szCs w:val="28"/>
        </w:rPr>
        <w:t>может привести к ограничению участников закупки осуществляющих свою деятельность на соответствующем рынке не обладающих соответствующими производственными мощностями.</w:t>
      </w:r>
    </w:p>
    <w:p w:rsidR="000254C2" w:rsidRDefault="002B16E8" w:rsidP="0011386E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установление в составе Технического задания документации о закупке требований о </w:t>
      </w:r>
      <w:r w:rsidRPr="002B16E8">
        <w:rPr>
          <w:sz w:val="28"/>
          <w:szCs w:val="28"/>
        </w:rPr>
        <w:t xml:space="preserve">наличии </w:t>
      </w:r>
      <w:r>
        <w:rPr>
          <w:sz w:val="28"/>
          <w:szCs w:val="28"/>
        </w:rPr>
        <w:t xml:space="preserve">производственных мощностей, в частности </w:t>
      </w:r>
      <w:r w:rsidRPr="002B16E8">
        <w:rPr>
          <w:sz w:val="28"/>
          <w:szCs w:val="28"/>
        </w:rPr>
        <w:t>Производственной базы на территории Чеченской Республики, автомобиля, и Компьютеров стационарных, ноутбуки</w:t>
      </w:r>
      <w:r>
        <w:rPr>
          <w:sz w:val="28"/>
          <w:szCs w:val="28"/>
        </w:rPr>
        <w:t xml:space="preserve"> противоречит требованиям установленным частью 1 статьи 1, пунктами 2 и 4 части 1 статьи 3 Федерального закона «О контрактной системе …».</w:t>
      </w:r>
    </w:p>
    <w:p w:rsidR="00D67350" w:rsidRPr="00850EDA" w:rsidRDefault="00E6372A" w:rsidP="00850E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41D" w:rsidRPr="00850EDA" w:rsidRDefault="0093402C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    Согласно части 20 статьи 18.1. Федерального закона «О защите конкуренции» </w:t>
      </w:r>
      <w:r w:rsidR="00CE541D" w:rsidRPr="00850EDA">
        <w:rPr>
          <w:sz w:val="28"/>
          <w:szCs w:val="28"/>
        </w:rPr>
        <w:t xml:space="preserve">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торгов, заключения договоров по результатам торгов или в случае признания торгов несостоявшимися) принимает решение о необходимости выдачи предписания, предусмотренного </w:t>
      </w:r>
      <w:hyperlink w:anchor="sub_23010289" w:history="1">
        <w:r w:rsidR="00CE541D" w:rsidRPr="00850EDA">
          <w:rPr>
            <w:rStyle w:val="a9"/>
            <w:color w:val="auto"/>
            <w:sz w:val="28"/>
            <w:szCs w:val="28"/>
          </w:rPr>
          <w:t>пунктом 3.1 части 1 статьи 23</w:t>
        </w:r>
      </w:hyperlink>
      <w:r w:rsidR="00CE541D" w:rsidRPr="00850EDA">
        <w:rPr>
          <w:sz w:val="28"/>
          <w:szCs w:val="28"/>
        </w:rPr>
        <w:t xml:space="preserve"> настоящего Федерального закона.</w:t>
      </w:r>
    </w:p>
    <w:p w:rsidR="00CE541D" w:rsidRPr="00850EDA" w:rsidRDefault="00CE541D" w:rsidP="00850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В соответствии с пунктом 3.1. части 1 статьи 23 Федерального закона «О защите конкуренции» Антимонопольный орган, в том числе, выдает организатору торгов, конкурсной или аукционной комиссии, продавцу государственного или муниципального имущества, организатору продажи обязательные для исполнения предписания о совершении действий, направленных на устранение нарушений порядка организации, проведения торгов, продажи государственного или муниципального имущества (далее в настоящем пункте - торги), порядка заключения договоров по результатам торгов или в случае признания торгов несостоявшимися, в том числе предписания об отмене протоколов, составленных в ходе проведения торгов, о внесении изменений в документацию о торгах, извещение о проведении торгов, об аннулировании торгов;</w:t>
      </w:r>
    </w:p>
    <w:p w:rsidR="00BB579E" w:rsidRPr="00850EDA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B" w:rsidRPr="00850EDA" w:rsidRDefault="007F304B" w:rsidP="002B16E8">
      <w:pPr>
        <w:pStyle w:val="a4"/>
        <w:numPr>
          <w:ilvl w:val="0"/>
          <w:numId w:val="4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CE541D" w:rsidRPr="00850ED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2B16E8">
        <w:rPr>
          <w:rFonts w:ascii="Times New Roman" w:hAnsi="Times New Roman" w:cs="Times New Roman"/>
          <w:sz w:val="28"/>
          <w:szCs w:val="28"/>
        </w:rPr>
        <w:t>щит</w:t>
      </w:r>
      <w:r w:rsidR="00CE541D" w:rsidRPr="00850EDA">
        <w:rPr>
          <w:rFonts w:ascii="Times New Roman" w:hAnsi="Times New Roman" w:cs="Times New Roman"/>
          <w:sz w:val="28"/>
          <w:szCs w:val="28"/>
        </w:rPr>
        <w:t>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AD212D">
        <w:rPr>
          <w:rFonts w:ascii="Times New Roman" w:hAnsi="Times New Roman" w:cs="Times New Roman"/>
          <w:sz w:val="28"/>
          <w:szCs w:val="28"/>
        </w:rPr>
        <w:t>Заказчика</w:t>
      </w:r>
      <w:r w:rsidR="00AD212D" w:rsidRPr="00AD212D">
        <w:rPr>
          <w:rFonts w:ascii="Times New Roman" w:hAnsi="Times New Roman" w:cs="Times New Roman"/>
          <w:sz w:val="28"/>
          <w:szCs w:val="28"/>
        </w:rPr>
        <w:t xml:space="preserve"> </w:t>
      </w:r>
      <w:r w:rsidR="002B16E8">
        <w:rPr>
          <w:rFonts w:ascii="Times New Roman" w:hAnsi="Times New Roman" w:cs="Times New Roman"/>
          <w:sz w:val="28"/>
          <w:szCs w:val="28"/>
        </w:rPr>
        <w:t>–</w:t>
      </w:r>
      <w:r w:rsidR="00AD212D" w:rsidRPr="00AD212D">
        <w:rPr>
          <w:rFonts w:ascii="Times New Roman" w:hAnsi="Times New Roman" w:cs="Times New Roman"/>
          <w:sz w:val="28"/>
          <w:szCs w:val="28"/>
        </w:rPr>
        <w:t xml:space="preserve"> </w:t>
      </w:r>
      <w:r w:rsidR="002B16E8">
        <w:rPr>
          <w:rFonts w:ascii="Times New Roman" w:hAnsi="Times New Roman" w:cs="Times New Roman"/>
          <w:sz w:val="28"/>
          <w:szCs w:val="28"/>
        </w:rPr>
        <w:t>АО «Чеченэенерго»</w:t>
      </w:r>
      <w:r w:rsidR="00AD212D">
        <w:rPr>
          <w:rFonts w:ascii="Times New Roman" w:hAnsi="Times New Roman" w:cs="Times New Roman"/>
          <w:sz w:val="28"/>
          <w:szCs w:val="28"/>
        </w:rPr>
        <w:t xml:space="preserve"> </w:t>
      </w:r>
      <w:r w:rsidR="00AD212D" w:rsidRPr="00AD212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B16E8" w:rsidRPr="002B16E8">
        <w:rPr>
          <w:rFonts w:ascii="Times New Roman" w:hAnsi="Times New Roman" w:cs="Times New Roman"/>
          <w:sz w:val="28"/>
          <w:szCs w:val="28"/>
        </w:rPr>
        <w:t>открытого запроса цен в электронной форме на оказание услуг/работ по дератизации, дезинфекции объектов для нужд АО «Чеченэнерго» (Заказчик, Организатор), управляемого ПАО МРСК Северного Кавказа»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2B16E8">
        <w:rPr>
          <w:rFonts w:ascii="Times New Roman" w:hAnsi="Times New Roman" w:cs="Times New Roman"/>
          <w:sz w:val="28"/>
          <w:szCs w:val="28"/>
        </w:rPr>
        <w:t>, в части необоснованного установления требований о</w:t>
      </w:r>
      <w:r w:rsidR="002B16E8" w:rsidRPr="002B16E8">
        <w:rPr>
          <w:rFonts w:ascii="Times New Roman" w:hAnsi="Times New Roman" w:cs="Times New Roman"/>
          <w:sz w:val="28"/>
          <w:szCs w:val="28"/>
        </w:rPr>
        <w:t xml:space="preserve"> наличии производственных мощностей, в частности Производственной базы на территории Чеченской Республики, автомобиля, и Компьютеров стационарных, ноутбуки</w:t>
      </w:r>
      <w:r w:rsidR="00FC1670" w:rsidRPr="00850EDA">
        <w:rPr>
          <w:rFonts w:ascii="Times New Roman" w:hAnsi="Times New Roman" w:cs="Times New Roman"/>
          <w:sz w:val="28"/>
          <w:szCs w:val="28"/>
        </w:rPr>
        <w:t>;</w:t>
      </w:r>
    </w:p>
    <w:p w:rsidR="00CE541D" w:rsidRPr="00AD212D" w:rsidRDefault="00CE541D" w:rsidP="004F13F7">
      <w:pPr>
        <w:pStyle w:val="a4"/>
        <w:numPr>
          <w:ilvl w:val="0"/>
          <w:numId w:val="4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12D">
        <w:rPr>
          <w:rFonts w:ascii="Times New Roman" w:hAnsi="Times New Roman" w:cs="Times New Roman"/>
          <w:sz w:val="28"/>
          <w:szCs w:val="28"/>
        </w:rPr>
        <w:t xml:space="preserve">Признать в действиях </w:t>
      </w:r>
      <w:r w:rsidR="002B16E8">
        <w:rPr>
          <w:rFonts w:ascii="Times New Roman" w:hAnsi="Times New Roman" w:cs="Times New Roman"/>
          <w:sz w:val="28"/>
          <w:szCs w:val="28"/>
        </w:rPr>
        <w:t>Заказчика</w:t>
      </w:r>
      <w:r w:rsidR="00AD212D" w:rsidRPr="00AD212D">
        <w:rPr>
          <w:rFonts w:ascii="Times New Roman" w:hAnsi="Times New Roman" w:cs="Times New Roman"/>
          <w:sz w:val="28"/>
          <w:szCs w:val="28"/>
        </w:rPr>
        <w:t xml:space="preserve"> </w:t>
      </w:r>
      <w:r w:rsidR="002B16E8">
        <w:rPr>
          <w:rFonts w:ascii="Times New Roman" w:hAnsi="Times New Roman" w:cs="Times New Roman"/>
          <w:sz w:val="28"/>
          <w:szCs w:val="28"/>
        </w:rPr>
        <w:t>–</w:t>
      </w:r>
      <w:r w:rsidR="00AD212D" w:rsidRPr="00AD212D">
        <w:rPr>
          <w:rFonts w:ascii="Times New Roman" w:hAnsi="Times New Roman" w:cs="Times New Roman"/>
          <w:sz w:val="28"/>
          <w:szCs w:val="28"/>
        </w:rPr>
        <w:t xml:space="preserve"> </w:t>
      </w:r>
      <w:r w:rsidR="002B16E8">
        <w:rPr>
          <w:rFonts w:ascii="Times New Roman" w:hAnsi="Times New Roman" w:cs="Times New Roman"/>
          <w:sz w:val="28"/>
          <w:szCs w:val="28"/>
        </w:rPr>
        <w:t>АО «Чеченэнерго»</w:t>
      </w:r>
      <w:r w:rsidRPr="00AD212D">
        <w:rPr>
          <w:rFonts w:ascii="Times New Roman" w:hAnsi="Times New Roman" w:cs="Times New Roman"/>
          <w:sz w:val="28"/>
          <w:szCs w:val="28"/>
        </w:rPr>
        <w:t xml:space="preserve"> </w:t>
      </w:r>
      <w:r w:rsidR="00FC1670" w:rsidRPr="00AD212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A539A6" w:rsidRPr="00AD212D">
        <w:rPr>
          <w:rFonts w:ascii="Times New Roman" w:hAnsi="Times New Roman" w:cs="Times New Roman"/>
          <w:sz w:val="28"/>
          <w:szCs w:val="28"/>
        </w:rPr>
        <w:t xml:space="preserve">части 1 статьи </w:t>
      </w:r>
      <w:r w:rsidR="00AD212D">
        <w:rPr>
          <w:rFonts w:ascii="Times New Roman" w:hAnsi="Times New Roman" w:cs="Times New Roman"/>
          <w:sz w:val="28"/>
          <w:szCs w:val="28"/>
        </w:rPr>
        <w:t>1</w:t>
      </w:r>
      <w:r w:rsidR="00A539A6" w:rsidRPr="00AD212D">
        <w:rPr>
          <w:rFonts w:ascii="Times New Roman" w:hAnsi="Times New Roman" w:cs="Times New Roman"/>
          <w:sz w:val="28"/>
          <w:szCs w:val="28"/>
        </w:rPr>
        <w:t xml:space="preserve">, </w:t>
      </w:r>
      <w:r w:rsidR="002B16E8">
        <w:rPr>
          <w:rFonts w:ascii="Times New Roman" w:hAnsi="Times New Roman" w:cs="Times New Roman"/>
          <w:sz w:val="28"/>
          <w:szCs w:val="28"/>
        </w:rPr>
        <w:t>пункта 2 и пункта 4 части 1</w:t>
      </w:r>
      <w:r w:rsidR="00FC1670" w:rsidRPr="00AD212D">
        <w:rPr>
          <w:rFonts w:ascii="Times New Roman" w:hAnsi="Times New Roman" w:cs="Times New Roman"/>
          <w:sz w:val="28"/>
          <w:szCs w:val="28"/>
        </w:rPr>
        <w:t xml:space="preserve"> статьи 3 Федерального закона «О закупках …»;</w:t>
      </w:r>
    </w:p>
    <w:p w:rsidR="007F304B" w:rsidRPr="00850EDA" w:rsidRDefault="007F304B" w:rsidP="002B16E8">
      <w:pPr>
        <w:pStyle w:val="a4"/>
        <w:numPr>
          <w:ilvl w:val="0"/>
          <w:numId w:val="4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2B16E8">
        <w:rPr>
          <w:rFonts w:ascii="Times New Roman" w:hAnsi="Times New Roman" w:cs="Times New Roman"/>
          <w:sz w:val="28"/>
          <w:szCs w:val="28"/>
        </w:rPr>
        <w:t>Заказчику -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B16E8">
        <w:rPr>
          <w:rFonts w:ascii="Times New Roman" w:hAnsi="Times New Roman" w:cs="Times New Roman"/>
          <w:sz w:val="28"/>
          <w:szCs w:val="28"/>
        </w:rPr>
        <w:t>АО</w:t>
      </w:r>
      <w:r w:rsidR="00AD212D" w:rsidRPr="00AD212D">
        <w:rPr>
          <w:rFonts w:ascii="Times New Roman" w:hAnsi="Times New Roman" w:cs="Times New Roman"/>
          <w:sz w:val="28"/>
          <w:szCs w:val="28"/>
        </w:rPr>
        <w:t xml:space="preserve"> «</w:t>
      </w:r>
      <w:r w:rsidR="002B16E8">
        <w:rPr>
          <w:rFonts w:ascii="Times New Roman" w:hAnsi="Times New Roman" w:cs="Times New Roman"/>
          <w:sz w:val="28"/>
          <w:szCs w:val="28"/>
        </w:rPr>
        <w:t>Чеченэнерго</w:t>
      </w:r>
      <w:r w:rsidR="00AD212D" w:rsidRPr="00AD212D">
        <w:rPr>
          <w:rFonts w:ascii="Times New Roman" w:hAnsi="Times New Roman" w:cs="Times New Roman"/>
          <w:sz w:val="28"/>
          <w:szCs w:val="28"/>
        </w:rPr>
        <w:t>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обязательное для исполне</w:t>
      </w:r>
      <w:r w:rsidR="00850EDA">
        <w:rPr>
          <w:rFonts w:ascii="Times New Roman" w:hAnsi="Times New Roman" w:cs="Times New Roman"/>
          <w:sz w:val="28"/>
          <w:szCs w:val="28"/>
        </w:rPr>
        <w:t>ния предписание</w:t>
      </w:r>
      <w:r w:rsidR="00A539A6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="00A539A6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AD212D" w:rsidRPr="00AD212D">
        <w:rPr>
          <w:rFonts w:ascii="Times New Roman" w:hAnsi="Times New Roman" w:cs="Times New Roman"/>
          <w:sz w:val="28"/>
          <w:szCs w:val="28"/>
        </w:rPr>
        <w:t xml:space="preserve">части 1 статьи 1, </w:t>
      </w:r>
      <w:r w:rsidR="002B16E8" w:rsidRPr="002B16E8">
        <w:rPr>
          <w:rFonts w:ascii="Times New Roman" w:hAnsi="Times New Roman" w:cs="Times New Roman"/>
          <w:sz w:val="28"/>
          <w:szCs w:val="28"/>
        </w:rPr>
        <w:t xml:space="preserve">пункта 2 и пункта 4 части 1 статьи 3 </w:t>
      </w:r>
      <w:r w:rsidR="00A539A6" w:rsidRPr="00850EDA">
        <w:rPr>
          <w:rFonts w:ascii="Times New Roman" w:hAnsi="Times New Roman" w:cs="Times New Roman"/>
          <w:sz w:val="28"/>
          <w:szCs w:val="28"/>
        </w:rPr>
        <w:t>Федерального закона «О закупках …»</w:t>
      </w:r>
      <w:r w:rsidR="00A539A6">
        <w:rPr>
          <w:rFonts w:ascii="Times New Roman" w:hAnsi="Times New Roman" w:cs="Times New Roman"/>
          <w:sz w:val="28"/>
          <w:szCs w:val="28"/>
        </w:rPr>
        <w:t>, путем аннулирования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B16E8" w:rsidRPr="002B16E8">
        <w:rPr>
          <w:rFonts w:ascii="Times New Roman" w:hAnsi="Times New Roman" w:cs="Times New Roman"/>
          <w:sz w:val="28"/>
          <w:szCs w:val="28"/>
        </w:rPr>
        <w:t>открытого запроса цен в электронной форме на оказание услуг/работ по дератизации, дезинфекции объектов для нужд АО «Чеченэнерго» (Заказчик, Организатор), управляемого ПАО МРСК Северного Кавказа»</w:t>
      </w:r>
      <w:r w:rsidR="0036501A" w:rsidRPr="00850EDA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720482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3453" w:rsidRPr="00D93453">
        <w:rPr>
          <w:rFonts w:ascii="Times New Roman" w:hAnsi="Times New Roman" w:cs="Times New Roman"/>
          <w:b/>
          <w:sz w:val="28"/>
          <w:szCs w:val="28"/>
        </w:rPr>
        <w:t>&lt;………….&gt;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</w:t>
      </w:r>
      <w:r w:rsidR="00D93453" w:rsidRPr="00D93453">
        <w:rPr>
          <w:rFonts w:ascii="Times New Roman" w:hAnsi="Times New Roman" w:cs="Times New Roman"/>
          <w:b/>
          <w:sz w:val="28"/>
          <w:szCs w:val="28"/>
        </w:rPr>
        <w:t>&lt;………….&gt;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D93453" w:rsidRPr="00D93453">
        <w:rPr>
          <w:rFonts w:ascii="Times New Roman" w:hAnsi="Times New Roman" w:cs="Times New Roman"/>
          <w:b/>
          <w:sz w:val="28"/>
          <w:szCs w:val="28"/>
        </w:rPr>
        <w:t>&lt;………….&gt;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F85" w:rsidRDefault="008A5F85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EDA" w:rsidRDefault="00D93453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93453">
        <w:rPr>
          <w:rFonts w:ascii="Times New Roman" w:hAnsi="Times New Roman" w:cs="Times New Roman"/>
          <w:i/>
        </w:rPr>
        <w:t xml:space="preserve">&lt;………….&gt; </w:t>
      </w:r>
      <w:bookmarkStart w:id="0" w:name="_GoBack"/>
      <w:bookmarkEnd w:id="0"/>
      <w:r w:rsidR="00850EDA">
        <w:rPr>
          <w:rFonts w:ascii="Times New Roman" w:hAnsi="Times New Roman" w:cs="Times New Roman"/>
          <w:i/>
        </w:rPr>
        <w:t>(871-2) 22-22-91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 w:rsidSect="00D0476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23" w:rsidRDefault="00A52B23" w:rsidP="00720482">
      <w:pPr>
        <w:spacing w:after="0" w:line="240" w:lineRule="auto"/>
      </w:pPr>
      <w:r>
        <w:separator/>
      </w:r>
    </w:p>
  </w:endnote>
  <w:endnote w:type="continuationSeparator" w:id="0">
    <w:p w:rsidR="00A52B23" w:rsidRDefault="00A52B23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850EDA">
        <w:pPr>
          <w:pStyle w:val="a7"/>
          <w:jc w:val="right"/>
        </w:pPr>
        <w:r w:rsidRPr="00850EDA">
          <w:rPr>
            <w:rFonts w:ascii="Times New Roman" w:hAnsi="Times New Roman" w:cs="Times New Roman"/>
            <w:i/>
          </w:rPr>
          <w:t xml:space="preserve">Решение </w:t>
        </w:r>
        <w:r w:rsidR="000C13F7">
          <w:rPr>
            <w:rFonts w:ascii="Times New Roman" w:hAnsi="Times New Roman" w:cs="Times New Roman"/>
            <w:i/>
          </w:rPr>
          <w:t xml:space="preserve">по делу </w:t>
        </w:r>
        <w:r w:rsidRPr="00850EDA">
          <w:rPr>
            <w:rFonts w:ascii="Times New Roman" w:hAnsi="Times New Roman" w:cs="Times New Roman"/>
            <w:i/>
          </w:rPr>
          <w:t>№</w:t>
        </w:r>
        <w:r w:rsidR="009876A1">
          <w:rPr>
            <w:rFonts w:ascii="Times New Roman" w:hAnsi="Times New Roman" w:cs="Times New Roman"/>
            <w:i/>
          </w:rPr>
          <w:t>03-18.1/135</w:t>
        </w:r>
        <w:r w:rsidR="00FF54BD">
          <w:rPr>
            <w:rFonts w:ascii="Times New Roman" w:hAnsi="Times New Roman" w:cs="Times New Roman"/>
            <w:i/>
          </w:rPr>
          <w:t>-17</w:t>
        </w:r>
        <w:r w:rsidR="009876A1">
          <w:rPr>
            <w:rFonts w:ascii="Times New Roman" w:hAnsi="Times New Roman" w:cs="Times New Roman"/>
            <w:i/>
          </w:rPr>
          <w:t xml:space="preserve"> от 2</w:t>
        </w:r>
        <w:r w:rsidRPr="00850EDA">
          <w:rPr>
            <w:rFonts w:ascii="Times New Roman" w:hAnsi="Times New Roman" w:cs="Times New Roman"/>
            <w:i/>
          </w:rPr>
          <w:t>1.0</w:t>
        </w:r>
        <w:r w:rsidR="00FF54BD">
          <w:rPr>
            <w:rFonts w:ascii="Times New Roman" w:hAnsi="Times New Roman" w:cs="Times New Roman"/>
            <w:i/>
          </w:rPr>
          <w:t>8</w:t>
        </w:r>
        <w:r w:rsidRPr="00850EDA">
          <w:rPr>
            <w:rFonts w:ascii="Times New Roman" w:hAnsi="Times New Roman" w:cs="Times New Roman"/>
            <w:i/>
          </w:rPr>
          <w:t>.201</w:t>
        </w:r>
        <w:r w:rsidR="00FF54BD">
          <w:rPr>
            <w:rFonts w:ascii="Times New Roman" w:hAnsi="Times New Roman" w:cs="Times New Roman"/>
            <w:i/>
          </w:rPr>
          <w:t>7</w:t>
        </w:r>
        <w:r w:rsidRPr="00850EDA">
          <w:rPr>
            <w:rFonts w:ascii="Times New Roman" w:hAnsi="Times New Roman" w:cs="Times New Roman"/>
            <w:i/>
          </w:rPr>
          <w:t>г.,</w:t>
        </w:r>
        <w:r>
          <w:rPr>
            <w:rFonts w:ascii="Times New Roman" w:hAnsi="Times New Roman" w:cs="Times New Roman"/>
          </w:rPr>
          <w:t xml:space="preserve"> 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45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23" w:rsidRDefault="00A52B23" w:rsidP="00720482">
      <w:pPr>
        <w:spacing w:after="0" w:line="240" w:lineRule="auto"/>
      </w:pPr>
      <w:r>
        <w:separator/>
      </w:r>
    </w:p>
  </w:footnote>
  <w:footnote w:type="continuationSeparator" w:id="0">
    <w:p w:rsidR="00A52B23" w:rsidRDefault="00A52B23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E"/>
    <w:rsid w:val="000254C2"/>
    <w:rsid w:val="000263A2"/>
    <w:rsid w:val="000305E6"/>
    <w:rsid w:val="000331F3"/>
    <w:rsid w:val="000C13F7"/>
    <w:rsid w:val="000C6B0F"/>
    <w:rsid w:val="000D129A"/>
    <w:rsid w:val="00107FA1"/>
    <w:rsid w:val="0011386E"/>
    <w:rsid w:val="00137A07"/>
    <w:rsid w:val="00176766"/>
    <w:rsid w:val="0018539C"/>
    <w:rsid w:val="001E7AB7"/>
    <w:rsid w:val="001F4787"/>
    <w:rsid w:val="00201C08"/>
    <w:rsid w:val="002037D7"/>
    <w:rsid w:val="002B16E8"/>
    <w:rsid w:val="002B480C"/>
    <w:rsid w:val="002C5158"/>
    <w:rsid w:val="002D686A"/>
    <w:rsid w:val="002F5194"/>
    <w:rsid w:val="003646CB"/>
    <w:rsid w:val="0036501A"/>
    <w:rsid w:val="003A625A"/>
    <w:rsid w:val="003D583C"/>
    <w:rsid w:val="00400317"/>
    <w:rsid w:val="0043579C"/>
    <w:rsid w:val="00451AB6"/>
    <w:rsid w:val="004576A0"/>
    <w:rsid w:val="00464AD0"/>
    <w:rsid w:val="00471ED7"/>
    <w:rsid w:val="004F1A2E"/>
    <w:rsid w:val="005137CA"/>
    <w:rsid w:val="0053781F"/>
    <w:rsid w:val="00563F59"/>
    <w:rsid w:val="0058112B"/>
    <w:rsid w:val="005824BD"/>
    <w:rsid w:val="00592263"/>
    <w:rsid w:val="005C2EED"/>
    <w:rsid w:val="006074AA"/>
    <w:rsid w:val="00607ED0"/>
    <w:rsid w:val="0062022B"/>
    <w:rsid w:val="00643D06"/>
    <w:rsid w:val="00655A0E"/>
    <w:rsid w:val="0065710F"/>
    <w:rsid w:val="0068675A"/>
    <w:rsid w:val="006933CC"/>
    <w:rsid w:val="0069719F"/>
    <w:rsid w:val="006B35DE"/>
    <w:rsid w:val="006B5CDC"/>
    <w:rsid w:val="006E0F5C"/>
    <w:rsid w:val="0071454B"/>
    <w:rsid w:val="00720482"/>
    <w:rsid w:val="00727A50"/>
    <w:rsid w:val="00732E79"/>
    <w:rsid w:val="0076282A"/>
    <w:rsid w:val="007F304B"/>
    <w:rsid w:val="00805C0B"/>
    <w:rsid w:val="00811A96"/>
    <w:rsid w:val="0084408B"/>
    <w:rsid w:val="00850EDA"/>
    <w:rsid w:val="008540C4"/>
    <w:rsid w:val="00883363"/>
    <w:rsid w:val="008A5F85"/>
    <w:rsid w:val="008B3350"/>
    <w:rsid w:val="008C3DA2"/>
    <w:rsid w:val="008D4BD3"/>
    <w:rsid w:val="00925C0A"/>
    <w:rsid w:val="0093402C"/>
    <w:rsid w:val="009343FB"/>
    <w:rsid w:val="0093630F"/>
    <w:rsid w:val="00940DCF"/>
    <w:rsid w:val="00946413"/>
    <w:rsid w:val="00946FB8"/>
    <w:rsid w:val="009876A1"/>
    <w:rsid w:val="009B3B09"/>
    <w:rsid w:val="00A06D23"/>
    <w:rsid w:val="00A17B99"/>
    <w:rsid w:val="00A52B23"/>
    <w:rsid w:val="00A539A6"/>
    <w:rsid w:val="00AB2D1D"/>
    <w:rsid w:val="00AD212D"/>
    <w:rsid w:val="00AE1C17"/>
    <w:rsid w:val="00B633E2"/>
    <w:rsid w:val="00B67988"/>
    <w:rsid w:val="00BB579E"/>
    <w:rsid w:val="00BC19C6"/>
    <w:rsid w:val="00C6120C"/>
    <w:rsid w:val="00CE541D"/>
    <w:rsid w:val="00D0476A"/>
    <w:rsid w:val="00D21290"/>
    <w:rsid w:val="00D21BC5"/>
    <w:rsid w:val="00D370C0"/>
    <w:rsid w:val="00D67350"/>
    <w:rsid w:val="00D916DF"/>
    <w:rsid w:val="00D93453"/>
    <w:rsid w:val="00DA2D1C"/>
    <w:rsid w:val="00DB3919"/>
    <w:rsid w:val="00DD037C"/>
    <w:rsid w:val="00DF26D8"/>
    <w:rsid w:val="00E27D72"/>
    <w:rsid w:val="00E53A42"/>
    <w:rsid w:val="00E55851"/>
    <w:rsid w:val="00E6372A"/>
    <w:rsid w:val="00E66C2C"/>
    <w:rsid w:val="00E7225A"/>
    <w:rsid w:val="00EC0B6C"/>
    <w:rsid w:val="00F625A8"/>
    <w:rsid w:val="00FA07EE"/>
    <w:rsid w:val="00FC1670"/>
    <w:rsid w:val="00FC3A6A"/>
    <w:rsid w:val="00FF35F2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7CA69F-515A-4C7C-9249-1A2822B2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13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13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1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482A-7028-4E07-A207-73C6E83A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Mikail</cp:lastModifiedBy>
  <cp:revision>31</cp:revision>
  <cp:lastPrinted>2017-08-22T14:20:00Z</cp:lastPrinted>
  <dcterms:created xsi:type="dcterms:W3CDTF">2012-07-01T08:23:00Z</dcterms:created>
  <dcterms:modified xsi:type="dcterms:W3CDTF">2017-08-22T14:25:00Z</dcterms:modified>
</cp:coreProperties>
</file>