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6F04" w:rsidRDefault="008779D3" w:rsidP="008779D3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1814" w:rsidRPr="00A17B99" w:rsidRDefault="008779D3" w:rsidP="00A61814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1814">
        <w:rPr>
          <w:rFonts w:ascii="Times New Roman" w:hAnsi="Times New Roman" w:cs="Times New Roman"/>
          <w:sz w:val="28"/>
          <w:szCs w:val="28"/>
        </w:rPr>
        <w:t xml:space="preserve">      </w:t>
      </w:r>
      <w:r w:rsidR="00A61814" w:rsidRPr="00A17B99">
        <w:rPr>
          <w:rFonts w:ascii="Times New Roman" w:eastAsia="Calibri" w:hAnsi="Times New Roman" w:cs="Times New Roman"/>
          <w:b/>
          <w:sz w:val="28"/>
          <w:szCs w:val="28"/>
        </w:rPr>
        <w:t>Государственное унитарное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предприятие «</w:t>
      </w:r>
      <w:proofErr w:type="spellStart"/>
      <w:r w:rsidRPr="00A17B99">
        <w:rPr>
          <w:rFonts w:ascii="Times New Roman" w:eastAsia="Calibri" w:hAnsi="Times New Roman" w:cs="Times New Roman"/>
          <w:b/>
          <w:sz w:val="28"/>
          <w:szCs w:val="28"/>
        </w:rPr>
        <w:t>Чеченцемент</w:t>
      </w:r>
      <w:proofErr w:type="spellEnd"/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7B9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366303, Чеченская Республика, </w:t>
      </w:r>
      <w:proofErr w:type="spellStart"/>
      <w:r w:rsidRPr="00A17B99">
        <w:rPr>
          <w:rFonts w:ascii="Times New Roman" w:eastAsia="Calibri" w:hAnsi="Times New Roman" w:cs="Times New Roman"/>
          <w:sz w:val="24"/>
          <w:szCs w:val="24"/>
        </w:rPr>
        <w:t>Шалинский</w:t>
      </w:r>
      <w:proofErr w:type="spellEnd"/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район, </w:t>
      </w:r>
      <w:proofErr w:type="spellStart"/>
      <w:r w:rsidRPr="00A17B99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A17B99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A17B99">
        <w:rPr>
          <w:rFonts w:ascii="Times New Roman" w:eastAsia="Calibri" w:hAnsi="Times New Roman" w:cs="Times New Roman"/>
          <w:sz w:val="24"/>
          <w:szCs w:val="24"/>
        </w:rPr>
        <w:t>ири</w:t>
      </w:r>
      <w:proofErr w:type="spellEnd"/>
      <w:r w:rsidRPr="00A17B99">
        <w:rPr>
          <w:rFonts w:ascii="Times New Roman" w:eastAsia="Calibri" w:hAnsi="Times New Roman" w:cs="Times New Roman"/>
          <w:sz w:val="24"/>
          <w:szCs w:val="24"/>
        </w:rPr>
        <w:t>-Юрт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Общество с </w:t>
      </w:r>
      <w:proofErr w:type="gramStart"/>
      <w:r w:rsidRPr="00A17B99">
        <w:rPr>
          <w:rFonts w:ascii="Times New Roman" w:eastAsia="Calibri" w:hAnsi="Times New Roman" w:cs="Times New Roman"/>
          <w:b/>
          <w:sz w:val="28"/>
          <w:szCs w:val="28"/>
        </w:rPr>
        <w:t>ограниченной</w:t>
      </w:r>
      <w:proofErr w:type="gramEnd"/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ответственностью «Материалы 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для строительства Юг»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7B9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355042</w:t>
      </w:r>
      <w:r w:rsidRPr="00A17B99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Ставропольский край, </w:t>
      </w:r>
    </w:p>
    <w:p w:rsidR="00A61814" w:rsidRPr="00A17B99" w:rsidRDefault="00A61814" w:rsidP="00A61814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г. Ставрополь, Промышленный район, </w:t>
      </w:r>
    </w:p>
    <w:p w:rsidR="00A61814" w:rsidRDefault="00A61814" w:rsidP="00A6181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1-й Юго-Западный проезд, 3</w:t>
      </w:r>
    </w:p>
    <w:p w:rsidR="00F86F04" w:rsidRPr="008779D3" w:rsidRDefault="008779D3" w:rsidP="00A61814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Default="00F86F04" w:rsidP="004C266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04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4C266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61814">
        <w:rPr>
          <w:rFonts w:ascii="Times New Roman" w:hAnsi="Times New Roman" w:cs="Times New Roman"/>
          <w:b/>
          <w:sz w:val="28"/>
          <w:szCs w:val="28"/>
        </w:rPr>
        <w:t>0</w:t>
      </w:r>
      <w:r w:rsidR="004C2666">
        <w:rPr>
          <w:rFonts w:ascii="Times New Roman" w:hAnsi="Times New Roman" w:cs="Times New Roman"/>
          <w:b/>
          <w:sz w:val="28"/>
          <w:szCs w:val="28"/>
        </w:rPr>
        <w:t>1/</w:t>
      </w:r>
      <w:r w:rsidR="00A61814">
        <w:rPr>
          <w:rFonts w:ascii="Times New Roman" w:hAnsi="Times New Roman" w:cs="Times New Roman"/>
          <w:b/>
          <w:sz w:val="28"/>
          <w:szCs w:val="28"/>
        </w:rPr>
        <w:t>135</w:t>
      </w:r>
    </w:p>
    <w:p w:rsidR="00A61814" w:rsidRPr="00A4720A" w:rsidRDefault="00A61814" w:rsidP="00A61814">
      <w:pPr>
        <w:pStyle w:val="1"/>
        <w:ind w:firstLine="720"/>
        <w:rPr>
          <w:b/>
        </w:rPr>
      </w:pPr>
      <w:r>
        <w:rPr>
          <w:b/>
        </w:rPr>
        <w:t>о</w:t>
      </w:r>
      <w:r w:rsidRPr="00A4720A">
        <w:rPr>
          <w:b/>
        </w:rPr>
        <w:t xml:space="preserve">б устранении нарушений законодательства </w:t>
      </w:r>
      <w:r>
        <w:rPr>
          <w:b/>
        </w:rPr>
        <w:t>РФ</w:t>
      </w:r>
    </w:p>
    <w:p w:rsidR="00F86F04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F04" w:rsidRPr="00A61814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14">
        <w:rPr>
          <w:rFonts w:ascii="Times New Roman" w:hAnsi="Times New Roman" w:cs="Times New Roman"/>
          <w:b/>
          <w:sz w:val="28"/>
          <w:szCs w:val="28"/>
        </w:rPr>
        <w:t>0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 w:rsidRPr="00A61814">
        <w:rPr>
          <w:rFonts w:ascii="Times New Roman" w:hAnsi="Times New Roman" w:cs="Times New Roman"/>
          <w:b/>
          <w:sz w:val="28"/>
          <w:szCs w:val="28"/>
        </w:rPr>
        <w:t>201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>3</w:t>
      </w:r>
      <w:r w:rsidRPr="00A618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618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181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F86F04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814" w:rsidRPr="00850EDA" w:rsidRDefault="00A61814" w:rsidP="00A61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50EDA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Чеченское УФАС России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) по рассмотрению жалоб на нарушение процедуры торгов и порядка заключения договоров  (далее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 в составе:</w:t>
      </w:r>
      <w:proofErr w:type="gramEnd"/>
    </w:p>
    <w:p w:rsidR="00A61814" w:rsidRPr="00850EDA" w:rsidRDefault="00A61814" w:rsidP="00A61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Председатель комиссии:</w:t>
      </w:r>
    </w:p>
    <w:p w:rsidR="00A61814" w:rsidRPr="00850EDA" w:rsidRDefault="00A61814" w:rsidP="00A61814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Гойгов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Микаил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Багаудинович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– Зам. руководителя управления</w:t>
      </w: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Члены комиссии:</w:t>
      </w: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Сайханов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Абубакар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Адамович – Главный специалист-эксперт </w:t>
      </w: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управления;      </w:t>
      </w: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Эльбукаев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Моулдиевич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 xml:space="preserve"> – Старший специалист 1 разряда </w:t>
      </w:r>
    </w:p>
    <w:p w:rsidR="00A61814" w:rsidRPr="00850EDA" w:rsidRDefault="00A61814" w:rsidP="00A61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управления</w:t>
      </w:r>
    </w:p>
    <w:p w:rsidR="000E035C" w:rsidRPr="009C758B" w:rsidRDefault="00F86F04" w:rsidP="002C3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61814">
        <w:rPr>
          <w:rFonts w:ascii="Times New Roman" w:hAnsi="Times New Roman" w:cs="Times New Roman"/>
          <w:sz w:val="28"/>
          <w:szCs w:val="28"/>
        </w:rPr>
        <w:t>р</w:t>
      </w:r>
      <w:r w:rsidR="000E035C" w:rsidRPr="00F86F04">
        <w:rPr>
          <w:rFonts w:ascii="Times New Roman" w:hAnsi="Times New Roman" w:cs="Times New Roman"/>
          <w:sz w:val="28"/>
          <w:szCs w:val="28"/>
        </w:rPr>
        <w:t>уководствуясь пунктом 20 статьи 18.1</w:t>
      </w:r>
      <w:r w:rsidR="00A61814">
        <w:rPr>
          <w:rFonts w:ascii="Times New Roman" w:hAnsi="Times New Roman" w:cs="Times New Roman"/>
          <w:sz w:val="28"/>
          <w:szCs w:val="28"/>
        </w:rPr>
        <w:t>,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 части 1 статьи 23 Федерального </w:t>
      </w:r>
      <w:r w:rsidR="00A61814">
        <w:rPr>
          <w:rFonts w:ascii="Times New Roman" w:hAnsi="Times New Roman" w:cs="Times New Roman"/>
          <w:sz w:val="28"/>
          <w:szCs w:val="28"/>
        </w:rPr>
        <w:t>з</w:t>
      </w:r>
      <w:r w:rsidRPr="00F86F04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от 26.07.2006г. №135-ФЗ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  «О защите конкуренции»</w:t>
      </w:r>
      <w:r w:rsidR="00A61814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защите конкуренции»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, на основании своего решения </w:t>
      </w:r>
      <w:r w:rsidR="000E035C" w:rsidRPr="00F86F04">
        <w:rPr>
          <w:rFonts w:ascii="Times New Roman" w:hAnsi="Times New Roman" w:cs="Times New Roman"/>
          <w:sz w:val="28"/>
          <w:szCs w:val="28"/>
        </w:rPr>
        <w:lastRenderedPageBreak/>
        <w:t>от 0</w:t>
      </w:r>
      <w:r w:rsidR="00A61814">
        <w:rPr>
          <w:rFonts w:ascii="Times New Roman" w:hAnsi="Times New Roman" w:cs="Times New Roman"/>
          <w:sz w:val="28"/>
          <w:szCs w:val="28"/>
        </w:rPr>
        <w:t>1</w:t>
      </w:r>
      <w:r w:rsidR="000E035C" w:rsidRPr="00F86F04">
        <w:rPr>
          <w:rFonts w:ascii="Times New Roman" w:hAnsi="Times New Roman" w:cs="Times New Roman"/>
          <w:sz w:val="28"/>
          <w:szCs w:val="28"/>
        </w:rPr>
        <w:t>.</w:t>
      </w:r>
      <w:r w:rsidR="00A61814">
        <w:rPr>
          <w:rFonts w:ascii="Times New Roman" w:hAnsi="Times New Roman" w:cs="Times New Roman"/>
          <w:sz w:val="28"/>
          <w:szCs w:val="28"/>
        </w:rPr>
        <w:t>04</w:t>
      </w:r>
      <w:r w:rsidR="000E035C" w:rsidRPr="00F86F04">
        <w:rPr>
          <w:rFonts w:ascii="Times New Roman" w:hAnsi="Times New Roman" w:cs="Times New Roman"/>
          <w:sz w:val="28"/>
          <w:szCs w:val="28"/>
        </w:rPr>
        <w:t>.201</w:t>
      </w:r>
      <w:r w:rsidR="00A61814">
        <w:rPr>
          <w:rFonts w:ascii="Times New Roman" w:hAnsi="Times New Roman" w:cs="Times New Roman"/>
          <w:sz w:val="28"/>
          <w:szCs w:val="28"/>
        </w:rPr>
        <w:t>3</w:t>
      </w:r>
      <w:r w:rsidR="000E035C" w:rsidRPr="00F86F04">
        <w:rPr>
          <w:rFonts w:ascii="Times New Roman" w:hAnsi="Times New Roman" w:cs="Times New Roman"/>
          <w:sz w:val="28"/>
          <w:szCs w:val="28"/>
        </w:rPr>
        <w:t>г.</w:t>
      </w:r>
      <w:r w:rsidR="00A61814">
        <w:rPr>
          <w:rFonts w:ascii="Times New Roman" w:hAnsi="Times New Roman" w:cs="Times New Roman"/>
          <w:sz w:val="28"/>
          <w:szCs w:val="28"/>
        </w:rPr>
        <w:t xml:space="preserve">, вынесенного по результатам рассмотрения жалобы </w:t>
      </w:r>
      <w:r w:rsidR="00A61814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«Материалы для строительства Юг» (355042</w:t>
      </w:r>
      <w:r w:rsidR="00A61814" w:rsidRPr="00850E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1814" w:rsidRPr="00850EDA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Промышленный район, 1-й Юго-Западный проезд, 3 (далее – </w:t>
      </w:r>
      <w:r w:rsidR="00A61814" w:rsidRPr="00850EDA">
        <w:rPr>
          <w:rFonts w:ascii="Times New Roman" w:hAnsi="Times New Roman" w:cs="Times New Roman"/>
          <w:b/>
          <w:sz w:val="28"/>
          <w:szCs w:val="28"/>
        </w:rPr>
        <w:t>ООО «МДС Юг</w:t>
      </w:r>
      <w:r w:rsidR="00A61814" w:rsidRPr="00850EDA">
        <w:rPr>
          <w:rFonts w:ascii="Times New Roman" w:hAnsi="Times New Roman" w:cs="Times New Roman"/>
          <w:sz w:val="28"/>
          <w:szCs w:val="28"/>
        </w:rPr>
        <w:t>)</w:t>
      </w:r>
      <w:r w:rsidR="00A618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61814">
        <w:rPr>
          <w:rFonts w:ascii="Times New Roman" w:hAnsi="Times New Roman" w:cs="Times New Roman"/>
          <w:sz w:val="28"/>
          <w:szCs w:val="28"/>
        </w:rPr>
        <w:t xml:space="preserve"> </w:t>
      </w:r>
      <w:r w:rsidR="00A61814">
        <w:rPr>
          <w:rFonts w:ascii="Times New Roman" w:hAnsi="Times New Roman"/>
          <w:sz w:val="27"/>
          <w:szCs w:val="27"/>
        </w:rPr>
        <w:t>нарушении</w:t>
      </w:r>
      <w:r w:rsidR="00A61814" w:rsidRPr="007F4728">
        <w:rPr>
          <w:rFonts w:ascii="Times New Roman" w:hAnsi="Times New Roman"/>
          <w:sz w:val="27"/>
          <w:szCs w:val="27"/>
        </w:rPr>
        <w:t xml:space="preserve"> аукционной комисси</w:t>
      </w:r>
      <w:r w:rsidR="00A61814">
        <w:rPr>
          <w:rFonts w:ascii="Times New Roman" w:hAnsi="Times New Roman"/>
          <w:sz w:val="27"/>
          <w:szCs w:val="27"/>
        </w:rPr>
        <w:t>ей</w:t>
      </w:r>
      <w:r w:rsidR="00A61814" w:rsidRPr="007F4728">
        <w:rPr>
          <w:rFonts w:ascii="Times New Roman" w:hAnsi="Times New Roman"/>
          <w:sz w:val="27"/>
          <w:szCs w:val="27"/>
        </w:rPr>
        <w:t xml:space="preserve"> организатора торгов </w:t>
      </w:r>
      <w:r w:rsidR="00A61814">
        <w:rPr>
          <w:rFonts w:ascii="Times New Roman" w:hAnsi="Times New Roman"/>
          <w:sz w:val="27"/>
          <w:szCs w:val="27"/>
        </w:rPr>
        <w:t xml:space="preserve">и организатором торгов </w:t>
      </w:r>
      <w:r w:rsidR="00A61814" w:rsidRPr="007F4728">
        <w:rPr>
          <w:rFonts w:ascii="Times New Roman" w:hAnsi="Times New Roman"/>
          <w:sz w:val="27"/>
          <w:szCs w:val="27"/>
        </w:rPr>
        <w:t>Государственн</w:t>
      </w:r>
      <w:r w:rsidR="00A61814">
        <w:rPr>
          <w:rFonts w:ascii="Times New Roman" w:hAnsi="Times New Roman"/>
          <w:sz w:val="27"/>
          <w:szCs w:val="27"/>
        </w:rPr>
        <w:t>ым</w:t>
      </w:r>
      <w:r w:rsidR="00A61814" w:rsidRPr="007F4728">
        <w:rPr>
          <w:rFonts w:ascii="Times New Roman" w:hAnsi="Times New Roman"/>
          <w:sz w:val="27"/>
          <w:szCs w:val="27"/>
        </w:rPr>
        <w:t xml:space="preserve"> унитарн</w:t>
      </w:r>
      <w:r w:rsidR="00A61814">
        <w:rPr>
          <w:rFonts w:ascii="Times New Roman" w:hAnsi="Times New Roman"/>
          <w:sz w:val="27"/>
          <w:szCs w:val="27"/>
        </w:rPr>
        <w:t>ым</w:t>
      </w:r>
      <w:r w:rsidR="00A61814" w:rsidRPr="007F4728">
        <w:rPr>
          <w:rFonts w:ascii="Times New Roman" w:hAnsi="Times New Roman"/>
          <w:sz w:val="27"/>
          <w:szCs w:val="27"/>
        </w:rPr>
        <w:t xml:space="preserve"> предприяти</w:t>
      </w:r>
      <w:r w:rsidR="00A61814">
        <w:rPr>
          <w:rFonts w:ascii="Times New Roman" w:hAnsi="Times New Roman"/>
          <w:sz w:val="27"/>
          <w:szCs w:val="27"/>
        </w:rPr>
        <w:t>ем</w:t>
      </w:r>
      <w:r w:rsidR="00A61814" w:rsidRPr="007F4728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A61814" w:rsidRPr="007F4728">
        <w:rPr>
          <w:rFonts w:ascii="Times New Roman" w:hAnsi="Times New Roman"/>
          <w:sz w:val="27"/>
          <w:szCs w:val="27"/>
        </w:rPr>
        <w:t>Чеченцемент</w:t>
      </w:r>
      <w:proofErr w:type="spellEnd"/>
      <w:r w:rsidR="00A61814" w:rsidRPr="007F4728">
        <w:rPr>
          <w:rFonts w:ascii="Times New Roman" w:hAnsi="Times New Roman"/>
          <w:sz w:val="27"/>
          <w:szCs w:val="27"/>
        </w:rPr>
        <w:t xml:space="preserve">» (366303, Чеченская Республика, </w:t>
      </w:r>
      <w:proofErr w:type="spellStart"/>
      <w:r w:rsidR="00A61814" w:rsidRPr="007F4728">
        <w:rPr>
          <w:rFonts w:ascii="Times New Roman" w:hAnsi="Times New Roman"/>
          <w:sz w:val="27"/>
          <w:szCs w:val="27"/>
        </w:rPr>
        <w:t>Шалинский</w:t>
      </w:r>
      <w:proofErr w:type="spellEnd"/>
      <w:r w:rsidR="00A61814" w:rsidRPr="007F4728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="00A61814" w:rsidRPr="007F4728">
        <w:rPr>
          <w:rFonts w:ascii="Times New Roman" w:hAnsi="Times New Roman"/>
          <w:sz w:val="27"/>
          <w:szCs w:val="27"/>
        </w:rPr>
        <w:t>пос</w:t>
      </w:r>
      <w:proofErr w:type="gramStart"/>
      <w:r w:rsidR="00A61814" w:rsidRPr="007F4728">
        <w:rPr>
          <w:rFonts w:ascii="Times New Roman" w:hAnsi="Times New Roman"/>
          <w:sz w:val="27"/>
          <w:szCs w:val="27"/>
        </w:rPr>
        <w:t>.Ч</w:t>
      </w:r>
      <w:proofErr w:type="gramEnd"/>
      <w:r w:rsidR="00A61814" w:rsidRPr="007F4728">
        <w:rPr>
          <w:rFonts w:ascii="Times New Roman" w:hAnsi="Times New Roman"/>
          <w:sz w:val="27"/>
          <w:szCs w:val="27"/>
        </w:rPr>
        <w:t>ири</w:t>
      </w:r>
      <w:proofErr w:type="spellEnd"/>
      <w:r w:rsidR="00A61814" w:rsidRPr="007F4728">
        <w:rPr>
          <w:rFonts w:ascii="Times New Roman" w:hAnsi="Times New Roman"/>
          <w:sz w:val="27"/>
          <w:szCs w:val="27"/>
        </w:rPr>
        <w:t xml:space="preserve">-Юрт, далее – </w:t>
      </w:r>
      <w:r w:rsidR="00A61814" w:rsidRPr="007F4728">
        <w:rPr>
          <w:rFonts w:ascii="Times New Roman" w:hAnsi="Times New Roman"/>
          <w:b/>
          <w:sz w:val="27"/>
          <w:szCs w:val="27"/>
        </w:rPr>
        <w:t>ГУП «</w:t>
      </w:r>
      <w:proofErr w:type="spellStart"/>
      <w:r w:rsidR="00A61814" w:rsidRPr="007F4728">
        <w:rPr>
          <w:rFonts w:ascii="Times New Roman" w:hAnsi="Times New Roman"/>
          <w:b/>
          <w:sz w:val="27"/>
          <w:szCs w:val="27"/>
        </w:rPr>
        <w:t>Чеченцемент</w:t>
      </w:r>
      <w:proofErr w:type="spellEnd"/>
      <w:r w:rsidR="00A61814" w:rsidRPr="007F4728">
        <w:rPr>
          <w:rFonts w:ascii="Times New Roman" w:hAnsi="Times New Roman"/>
          <w:b/>
          <w:sz w:val="27"/>
          <w:szCs w:val="27"/>
        </w:rPr>
        <w:t>»</w:t>
      </w:r>
      <w:r w:rsidR="00A61814" w:rsidRPr="007F4728">
        <w:rPr>
          <w:rFonts w:ascii="Times New Roman" w:hAnsi="Times New Roman"/>
          <w:sz w:val="27"/>
          <w:szCs w:val="27"/>
        </w:rPr>
        <w:t xml:space="preserve">) </w:t>
      </w:r>
      <w:r w:rsidR="009C758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закупках товаров, работ услуг отдельными </w:t>
      </w:r>
      <w:r w:rsidR="009C758B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юридических лиц</w:t>
      </w:r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14" w:rsidRPr="007F4728">
        <w:rPr>
          <w:rFonts w:ascii="Times New Roman" w:hAnsi="Times New Roman"/>
          <w:sz w:val="27"/>
          <w:szCs w:val="27"/>
        </w:rPr>
        <w:t xml:space="preserve">при проведении </w:t>
      </w:r>
      <w:r w:rsidR="00A61814">
        <w:rPr>
          <w:rFonts w:ascii="Times New Roman" w:hAnsi="Times New Roman"/>
          <w:sz w:val="27"/>
          <w:szCs w:val="27"/>
        </w:rPr>
        <w:t>открытого аукциона в электронной форме</w:t>
      </w:r>
      <w:r w:rsidR="00A61814" w:rsidRPr="007F4728">
        <w:rPr>
          <w:rFonts w:ascii="Times New Roman" w:hAnsi="Times New Roman"/>
          <w:sz w:val="27"/>
          <w:szCs w:val="27"/>
        </w:rPr>
        <w:t xml:space="preserve"> на право заключения договора на поставку запасных частей для экскаватора «</w:t>
      </w:r>
      <w:r w:rsidR="00A61814" w:rsidRPr="007F4728">
        <w:rPr>
          <w:rFonts w:ascii="Times New Roman" w:hAnsi="Times New Roman"/>
          <w:sz w:val="27"/>
          <w:szCs w:val="27"/>
          <w:lang w:val="en-US"/>
        </w:rPr>
        <w:t>KOMATSU</w:t>
      </w:r>
      <w:r w:rsidR="00A61814" w:rsidRPr="007F4728">
        <w:rPr>
          <w:rFonts w:ascii="Times New Roman" w:hAnsi="Times New Roman"/>
          <w:sz w:val="27"/>
          <w:szCs w:val="27"/>
        </w:rPr>
        <w:t xml:space="preserve"> </w:t>
      </w:r>
      <w:r w:rsidR="00A61814" w:rsidRPr="007F4728">
        <w:rPr>
          <w:rFonts w:ascii="Times New Roman" w:hAnsi="Times New Roman"/>
          <w:sz w:val="27"/>
          <w:szCs w:val="27"/>
          <w:lang w:val="en-US"/>
        </w:rPr>
        <w:t>PC</w:t>
      </w:r>
      <w:r w:rsidR="00A61814" w:rsidRPr="007F4728">
        <w:rPr>
          <w:rFonts w:ascii="Times New Roman" w:hAnsi="Times New Roman"/>
          <w:sz w:val="27"/>
          <w:szCs w:val="27"/>
        </w:rPr>
        <w:t>-300» для нужд ГУП «</w:t>
      </w:r>
      <w:proofErr w:type="spellStart"/>
      <w:r w:rsidR="00A61814" w:rsidRPr="007F4728">
        <w:rPr>
          <w:rFonts w:ascii="Times New Roman" w:hAnsi="Times New Roman"/>
          <w:sz w:val="27"/>
          <w:szCs w:val="27"/>
        </w:rPr>
        <w:t>Чеченцемент</w:t>
      </w:r>
      <w:proofErr w:type="spellEnd"/>
      <w:r w:rsidR="00A61814" w:rsidRPr="007F4728">
        <w:rPr>
          <w:rFonts w:ascii="Times New Roman" w:hAnsi="Times New Roman"/>
          <w:sz w:val="27"/>
          <w:szCs w:val="27"/>
        </w:rPr>
        <w:t>» на сумму 292 </w:t>
      </w:r>
      <w:proofErr w:type="gramStart"/>
      <w:r w:rsidR="00A61814" w:rsidRPr="007F4728">
        <w:rPr>
          <w:rFonts w:ascii="Times New Roman" w:hAnsi="Times New Roman"/>
          <w:sz w:val="27"/>
          <w:szCs w:val="27"/>
        </w:rPr>
        <w:t>350, 00 рублей</w:t>
      </w:r>
      <w:r w:rsidR="00A61814">
        <w:rPr>
          <w:rFonts w:ascii="Times New Roman" w:hAnsi="Times New Roman"/>
          <w:sz w:val="27"/>
          <w:szCs w:val="27"/>
        </w:rPr>
        <w:t xml:space="preserve"> (</w:t>
      </w:r>
      <w:r w:rsidR="00A61814" w:rsidRPr="009C758B">
        <w:rPr>
          <w:rFonts w:ascii="Times New Roman" w:hAnsi="Times New Roman" w:cs="Times New Roman"/>
          <w:sz w:val="28"/>
          <w:szCs w:val="28"/>
        </w:rPr>
        <w:t>Реестровый номер 31300163753)</w:t>
      </w:r>
      <w:r w:rsidR="000E035C" w:rsidRPr="009C758B">
        <w:rPr>
          <w:rFonts w:ascii="Times New Roman" w:hAnsi="Times New Roman" w:cs="Times New Roman"/>
          <w:sz w:val="28"/>
          <w:szCs w:val="28"/>
        </w:rPr>
        <w:t xml:space="preserve"> </w:t>
      </w:r>
      <w:r w:rsidR="00A61814" w:rsidRPr="009C758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1814" w:rsidRPr="009C758B">
        <w:rPr>
          <w:rFonts w:ascii="Times New Roman" w:hAnsi="Times New Roman" w:cs="Times New Roman"/>
          <w:b/>
          <w:sz w:val="28"/>
          <w:szCs w:val="28"/>
        </w:rPr>
        <w:t>Закупка</w:t>
      </w:r>
      <w:r w:rsidR="00A61814" w:rsidRPr="009C758B">
        <w:rPr>
          <w:rFonts w:ascii="Times New Roman" w:hAnsi="Times New Roman" w:cs="Times New Roman"/>
          <w:sz w:val="28"/>
          <w:szCs w:val="28"/>
        </w:rPr>
        <w:t xml:space="preserve">), </w:t>
      </w:r>
      <w:r w:rsidR="009C758B" w:rsidRPr="009C758B">
        <w:rPr>
          <w:rFonts w:ascii="Times New Roman" w:hAnsi="Times New Roman" w:cs="Times New Roman"/>
          <w:sz w:val="28"/>
          <w:szCs w:val="28"/>
        </w:rPr>
        <w:t xml:space="preserve">выразившиеся в нарушении требований </w:t>
      </w:r>
      <w:r w:rsidR="009C758B" w:rsidRPr="00850EDA">
        <w:rPr>
          <w:rFonts w:ascii="Times New Roman" w:hAnsi="Times New Roman" w:cs="Times New Roman"/>
          <w:sz w:val="28"/>
          <w:szCs w:val="28"/>
        </w:rPr>
        <w:t>пункта 2 части 1 и части 6 статьи 3</w:t>
      </w:r>
      <w:r w:rsidR="009C758B">
        <w:rPr>
          <w:rFonts w:ascii="Times New Roman" w:hAnsi="Times New Roman" w:cs="Times New Roman"/>
          <w:sz w:val="28"/>
          <w:szCs w:val="28"/>
        </w:rPr>
        <w:t xml:space="preserve">, </w:t>
      </w:r>
      <w:r w:rsidR="009C758B">
        <w:rPr>
          <w:rFonts w:ascii="Times New Roman" w:hAnsi="Times New Roman" w:cs="Times New Roman"/>
          <w:sz w:val="28"/>
          <w:szCs w:val="28"/>
        </w:rPr>
        <w:t xml:space="preserve">части 1 и части 2 статьи 2, </w:t>
      </w:r>
      <w:r w:rsidR="009C758B" w:rsidRPr="00850EDA">
        <w:rPr>
          <w:rFonts w:ascii="Times New Roman" w:hAnsi="Times New Roman" w:cs="Times New Roman"/>
          <w:sz w:val="28"/>
          <w:szCs w:val="28"/>
        </w:rPr>
        <w:t>пункта 3 части 1 статьи 3</w:t>
      </w:r>
      <w:r w:rsidR="009C758B" w:rsidRPr="009C758B">
        <w:rPr>
          <w:rFonts w:ascii="Times New Roman" w:hAnsi="Times New Roman" w:cs="Times New Roman"/>
          <w:sz w:val="28"/>
          <w:szCs w:val="28"/>
        </w:rPr>
        <w:t xml:space="preserve"> </w:t>
      </w:r>
      <w:r w:rsidR="009C758B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18.07.2011г. №223-ФЗ «О закупках товаров, работ, услуг отдельными видами юридических лиц» (далее – </w:t>
      </w:r>
      <w:r w:rsidR="009C758B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9C758B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E035C" w:rsidRPr="00F86F04" w:rsidRDefault="000E035C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5C" w:rsidRDefault="000E035C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04">
        <w:rPr>
          <w:rFonts w:ascii="Times New Roman" w:hAnsi="Times New Roman" w:cs="Times New Roman"/>
          <w:b/>
          <w:sz w:val="28"/>
          <w:szCs w:val="28"/>
        </w:rPr>
        <w:t>ПРЕДПИСЫВАЕТ:</w:t>
      </w:r>
    </w:p>
    <w:p w:rsidR="00F86F04" w:rsidRPr="00F86F04" w:rsidRDefault="00F86F04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2F551F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«</w:t>
      </w:r>
      <w:proofErr w:type="spellStart"/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Чеченцемент</w:t>
      </w:r>
      <w:proofErr w:type="spellEnd"/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58B"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срок до </w:t>
      </w:r>
      <w:r w:rsid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2013 года </w:t>
      </w:r>
      <w:r w:rsidR="009C758B"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нарушения требований </w:t>
      </w:r>
      <w:r w:rsidR="009C758B" w:rsidRPr="00850EDA">
        <w:rPr>
          <w:rFonts w:ascii="Times New Roman" w:hAnsi="Times New Roman" w:cs="Times New Roman"/>
          <w:sz w:val="28"/>
          <w:szCs w:val="28"/>
        </w:rPr>
        <w:t>пункта 2 части 1 и части 6 статьи 3</w:t>
      </w:r>
      <w:r w:rsidR="009C758B">
        <w:rPr>
          <w:rFonts w:ascii="Times New Roman" w:hAnsi="Times New Roman" w:cs="Times New Roman"/>
          <w:sz w:val="28"/>
          <w:szCs w:val="28"/>
        </w:rPr>
        <w:t xml:space="preserve">, части 1 и части 2 статьи 2, </w:t>
      </w:r>
      <w:r w:rsidR="009C758B" w:rsidRPr="00850EDA">
        <w:rPr>
          <w:rFonts w:ascii="Times New Roman" w:hAnsi="Times New Roman" w:cs="Times New Roman"/>
          <w:sz w:val="28"/>
          <w:szCs w:val="28"/>
        </w:rPr>
        <w:t>пункта 3 части 1 статьи 3</w:t>
      </w:r>
      <w:r w:rsidR="009C758B" w:rsidRPr="009C758B">
        <w:rPr>
          <w:rFonts w:ascii="Times New Roman" w:hAnsi="Times New Roman" w:cs="Times New Roman"/>
          <w:sz w:val="28"/>
          <w:szCs w:val="28"/>
        </w:rPr>
        <w:t xml:space="preserve"> </w:t>
      </w:r>
      <w:r w:rsidR="009C758B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…»</w:t>
      </w:r>
      <w:r w:rsidR="009C758B"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58B" w:rsidRPr="009C758B" w:rsidRDefault="009C758B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настоящего предписания:</w:t>
      </w:r>
    </w:p>
    <w:p w:rsidR="009C758B" w:rsidRPr="009C758B" w:rsidRDefault="009C758B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аукцион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50EDA">
        <w:rPr>
          <w:rFonts w:ascii="Times New Roman" w:hAnsi="Times New Roman" w:cs="Times New Roman"/>
          <w:sz w:val="28"/>
          <w:szCs w:val="28"/>
        </w:rPr>
        <w:t>на право заключения договора на поставку запасных частей для экскаватора «</w:t>
      </w:r>
      <w:r w:rsidRPr="00850EDA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850EDA">
        <w:rPr>
          <w:rFonts w:ascii="Times New Roman" w:hAnsi="Times New Roman" w:cs="Times New Roman"/>
          <w:sz w:val="28"/>
          <w:szCs w:val="28"/>
        </w:rPr>
        <w:t>-300» для нужд ГУП «</w:t>
      </w:r>
      <w:proofErr w:type="spellStart"/>
      <w:r w:rsidRPr="00850EDA">
        <w:rPr>
          <w:rFonts w:ascii="Times New Roman" w:hAnsi="Times New Roman" w:cs="Times New Roman"/>
          <w:sz w:val="28"/>
          <w:szCs w:val="28"/>
        </w:rPr>
        <w:t>Чеченцемент</w:t>
      </w:r>
      <w:proofErr w:type="spellEnd"/>
      <w:r w:rsidRPr="00850EDA">
        <w:rPr>
          <w:rFonts w:ascii="Times New Roman" w:hAnsi="Times New Roman" w:cs="Times New Roman"/>
          <w:sz w:val="28"/>
          <w:szCs w:val="28"/>
        </w:rPr>
        <w:t>» (Реестровый номер 31300163753)</w:t>
      </w: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58B" w:rsidRPr="009C758B" w:rsidRDefault="009C758B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выполнении настоящего предписания сообщить </w:t>
      </w:r>
      <w:proofErr w:type="gramStart"/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Чеченское</w:t>
      </w:r>
      <w:proofErr w:type="gramEnd"/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2F551F">
        <w:rPr>
          <w:rFonts w:ascii="Times New Roman" w:hAnsi="Times New Roman" w:cs="Times New Roman"/>
          <w:sz w:val="28"/>
          <w:szCs w:val="28"/>
        </w:rPr>
        <w:t>с представлением</w:t>
      </w:r>
      <w:r w:rsidRPr="00F86F04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2F551F">
        <w:rPr>
          <w:rFonts w:ascii="Times New Roman" w:hAnsi="Times New Roman" w:cs="Times New Roman"/>
          <w:sz w:val="28"/>
          <w:szCs w:val="28"/>
        </w:rPr>
        <w:t>х материалов</w:t>
      </w:r>
      <w:r w:rsidRPr="00F86F04">
        <w:rPr>
          <w:rFonts w:ascii="Times New Roman" w:hAnsi="Times New Roman" w:cs="Times New Roman"/>
          <w:sz w:val="28"/>
          <w:szCs w:val="28"/>
        </w:rPr>
        <w:t xml:space="preserve"> в пятидневный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F86F04">
        <w:rPr>
          <w:rFonts w:ascii="Times New Roman" w:hAnsi="Times New Roman" w:cs="Times New Roman"/>
          <w:sz w:val="28"/>
          <w:szCs w:val="28"/>
        </w:rPr>
        <w:t xml:space="preserve"> с момента его исполнения.</w:t>
      </w:r>
    </w:p>
    <w:p w:rsidR="009C758B" w:rsidRPr="009C758B" w:rsidRDefault="009C758B" w:rsidP="009C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DB5" w:rsidRPr="00F86F04">
        <w:rPr>
          <w:rFonts w:ascii="Times New Roman" w:hAnsi="Times New Roman" w:cs="Times New Roman"/>
          <w:sz w:val="28"/>
          <w:szCs w:val="28"/>
        </w:rPr>
        <w:t>Предписание антимонопольного органа может быть обжаловано в судебном порядке в трех месячный срок.</w:t>
      </w: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0DB5" w:rsidRPr="00F86F04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6F04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060DB5" w:rsidRPr="00F86F04">
        <w:rPr>
          <w:rFonts w:ascii="Times New Roman" w:hAnsi="Times New Roman" w:cs="Times New Roman"/>
          <w:i/>
          <w:sz w:val="28"/>
          <w:szCs w:val="28"/>
        </w:rPr>
        <w:t>.</w:t>
      </w:r>
      <w:r w:rsidR="00060DB5" w:rsidRPr="00F86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DB5" w:rsidRPr="00F86F04">
        <w:rPr>
          <w:rFonts w:ascii="Times New Roman" w:hAnsi="Times New Roman" w:cs="Times New Roman"/>
          <w:sz w:val="28"/>
          <w:szCs w:val="28"/>
        </w:rPr>
        <w:t xml:space="preserve">За не выполнение в установленный срок законного предписания федерального антимонопольного органа, его территориальных органа частью 2.6 статьи 19.5 Кодекса Российской Федерации об административных правонарушениях </w:t>
      </w:r>
      <w:r w:rsidRPr="00F86F04">
        <w:rPr>
          <w:rFonts w:ascii="Times New Roman" w:hAnsi="Times New Roman" w:cs="Times New Roman"/>
          <w:sz w:val="28"/>
          <w:szCs w:val="28"/>
        </w:rPr>
        <w:t>установлено административная ответственность.</w:t>
      </w:r>
      <w:proofErr w:type="gramEnd"/>
    </w:p>
    <w:p w:rsidR="00F86F04" w:rsidRPr="00F86F04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F04">
        <w:rPr>
          <w:rFonts w:ascii="Times New Roman" w:hAnsi="Times New Roman" w:cs="Times New Roman"/>
          <w:sz w:val="28"/>
          <w:szCs w:val="28"/>
        </w:rPr>
        <w:lastRenderedPageBreak/>
        <w:t xml:space="preserve">     Привлечение к административной </w:t>
      </w:r>
      <w:proofErr w:type="gramStart"/>
      <w:r w:rsidRPr="00F86F04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F86F04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Российской Федерации, не освобождает от обязанности исполнения предписание антимонопольного органа</w:t>
      </w: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8779D3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9C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758B">
        <w:rPr>
          <w:rFonts w:ascii="Times New Roman" w:hAnsi="Times New Roman" w:cs="Times New Roman"/>
          <w:b/>
          <w:sz w:val="28"/>
          <w:szCs w:val="28"/>
        </w:rPr>
        <w:t xml:space="preserve">М. Б. </w:t>
      </w:r>
      <w:proofErr w:type="spellStart"/>
      <w:r w:rsidRPr="009C758B">
        <w:rPr>
          <w:rFonts w:ascii="Times New Roman" w:hAnsi="Times New Roman" w:cs="Times New Roman"/>
          <w:b/>
          <w:sz w:val="28"/>
          <w:szCs w:val="28"/>
        </w:rPr>
        <w:t>Гойгов</w:t>
      </w:r>
      <w:proofErr w:type="spellEnd"/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А. А. </w:t>
      </w:r>
      <w:proofErr w:type="spellStart"/>
      <w:r w:rsidRPr="009C758B">
        <w:rPr>
          <w:rFonts w:ascii="Times New Roman" w:hAnsi="Times New Roman" w:cs="Times New Roman"/>
          <w:b/>
          <w:sz w:val="28"/>
          <w:szCs w:val="28"/>
        </w:rPr>
        <w:t>Сайханов</w:t>
      </w:r>
      <w:proofErr w:type="spellEnd"/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И. М. </w:t>
      </w:r>
      <w:proofErr w:type="spellStart"/>
      <w:r w:rsidRPr="009C758B">
        <w:rPr>
          <w:rFonts w:ascii="Times New Roman" w:hAnsi="Times New Roman" w:cs="Times New Roman"/>
          <w:b/>
          <w:sz w:val="28"/>
          <w:szCs w:val="28"/>
        </w:rPr>
        <w:t>Эльбукаев</w:t>
      </w:r>
      <w:proofErr w:type="spellEnd"/>
      <w:r w:rsidRPr="009C75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6F04" w:rsidRPr="00F86F04" w:rsidRDefault="00F86F04" w:rsidP="009C758B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F04" w:rsidRPr="00F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28" w:rsidRDefault="00565928" w:rsidP="008779D3">
      <w:pPr>
        <w:spacing w:after="0" w:line="240" w:lineRule="auto"/>
      </w:pPr>
      <w:r>
        <w:separator/>
      </w:r>
    </w:p>
  </w:endnote>
  <w:endnote w:type="continuationSeparator" w:id="0">
    <w:p w:rsidR="00565928" w:rsidRDefault="00565928" w:rsidP="008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28" w:rsidRDefault="00565928" w:rsidP="008779D3">
      <w:pPr>
        <w:spacing w:after="0" w:line="240" w:lineRule="auto"/>
      </w:pPr>
      <w:r>
        <w:separator/>
      </w:r>
    </w:p>
  </w:footnote>
  <w:footnote w:type="continuationSeparator" w:id="0">
    <w:p w:rsidR="00565928" w:rsidRDefault="00565928" w:rsidP="0087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1739"/>
    <w:multiLevelType w:val="hybridMultilevel"/>
    <w:tmpl w:val="96A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4135"/>
    <w:multiLevelType w:val="hybridMultilevel"/>
    <w:tmpl w:val="619AE0F8"/>
    <w:lvl w:ilvl="0" w:tplc="AA120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C"/>
    <w:rsid w:val="00060DB5"/>
    <w:rsid w:val="000E035C"/>
    <w:rsid w:val="002C39AC"/>
    <w:rsid w:val="002F551F"/>
    <w:rsid w:val="004C2666"/>
    <w:rsid w:val="00565928"/>
    <w:rsid w:val="00596834"/>
    <w:rsid w:val="00644AAC"/>
    <w:rsid w:val="0081197F"/>
    <w:rsid w:val="008416D7"/>
    <w:rsid w:val="008779D3"/>
    <w:rsid w:val="008A5D67"/>
    <w:rsid w:val="008F2033"/>
    <w:rsid w:val="009C758B"/>
    <w:rsid w:val="00A61814"/>
    <w:rsid w:val="00C15C12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D3"/>
  </w:style>
  <w:style w:type="paragraph" w:styleId="a6">
    <w:name w:val="footer"/>
    <w:basedOn w:val="a"/>
    <w:link w:val="a7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D3"/>
  </w:style>
  <w:style w:type="character" w:customStyle="1" w:styleId="10">
    <w:name w:val="Заголовок 1 Знак"/>
    <w:basedOn w:val="a0"/>
    <w:link w:val="1"/>
    <w:rsid w:val="00A618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D3"/>
  </w:style>
  <w:style w:type="paragraph" w:styleId="a6">
    <w:name w:val="footer"/>
    <w:basedOn w:val="a"/>
    <w:link w:val="a7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D3"/>
  </w:style>
  <w:style w:type="character" w:customStyle="1" w:styleId="10">
    <w:name w:val="Заголовок 1 Знак"/>
    <w:basedOn w:val="a0"/>
    <w:link w:val="1"/>
    <w:rsid w:val="00A618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EGIDA</cp:lastModifiedBy>
  <cp:revision>5</cp:revision>
  <cp:lastPrinted>2012-07-03T08:27:00Z</cp:lastPrinted>
  <dcterms:created xsi:type="dcterms:W3CDTF">2012-07-02T12:38:00Z</dcterms:created>
  <dcterms:modified xsi:type="dcterms:W3CDTF">2013-04-04T06:55:00Z</dcterms:modified>
</cp:coreProperties>
</file>